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41C" w:rsidRDefault="0068141C" w:rsidP="0068141C"/>
    <w:p w:rsidR="0068141C" w:rsidRPr="00012BCA" w:rsidRDefault="0068141C" w:rsidP="0068141C">
      <w:r>
        <w:t xml:space="preserve">Семейство рассадопосадочных машин </w:t>
      </w:r>
      <w:r>
        <w:rPr>
          <w:lang w:val="en-US"/>
        </w:rPr>
        <w:t>Sfoggia</w:t>
      </w:r>
    </w:p>
    <w:p w:rsidR="00A5272F" w:rsidRPr="00012BCA" w:rsidRDefault="00A5272F"/>
    <w:p w:rsidR="0068141C" w:rsidRDefault="0068141C">
      <w:proofErr w:type="spellStart"/>
      <w:r>
        <w:rPr>
          <w:lang w:val="en-US"/>
        </w:rPr>
        <w:t>Itala</w:t>
      </w:r>
      <w:proofErr w:type="spellEnd"/>
      <w:r>
        <w:t xml:space="preserve"> – универсальная рассадопосадочная машина</w:t>
      </w:r>
    </w:p>
    <w:p w:rsidR="0086210E" w:rsidRDefault="0086210E"/>
    <w:p w:rsidR="0086210E" w:rsidRDefault="0086210E" w:rsidP="0086210E">
      <w:pPr>
        <w:pStyle w:val="a3"/>
        <w:numPr>
          <w:ilvl w:val="0"/>
          <w:numId w:val="1"/>
        </w:numPr>
        <w:jc w:val="both"/>
      </w:pPr>
      <w:r>
        <w:t>Служит для высадки всех типов кассетной рассады, рассады без кассет или с голыми корнями, черенков и даже мелких клубней</w:t>
      </w:r>
    </w:p>
    <w:p w:rsidR="0086210E" w:rsidRDefault="0086210E" w:rsidP="0086210E">
      <w:pPr>
        <w:pStyle w:val="a3"/>
        <w:numPr>
          <w:ilvl w:val="0"/>
          <w:numId w:val="1"/>
        </w:numPr>
        <w:jc w:val="both"/>
      </w:pPr>
      <w:r>
        <w:t xml:space="preserve">Модель </w:t>
      </w:r>
      <w:r>
        <w:rPr>
          <w:lang w:val="en-US"/>
        </w:rPr>
        <w:t>ST</w:t>
      </w:r>
      <w:r>
        <w:t xml:space="preserve"> с приводом от колес окучника, </w:t>
      </w:r>
      <w:r>
        <w:rPr>
          <w:lang w:val="en-US"/>
        </w:rPr>
        <w:t>STM</w:t>
      </w:r>
      <w:r>
        <w:t xml:space="preserve"> с приводом от тракторных колес</w:t>
      </w:r>
    </w:p>
    <w:p w:rsidR="0086210E" w:rsidRDefault="0086210E" w:rsidP="0086210E">
      <w:pPr>
        <w:pStyle w:val="a3"/>
        <w:numPr>
          <w:ilvl w:val="0"/>
          <w:numId w:val="1"/>
        </w:numPr>
      </w:pPr>
      <w:r>
        <w:t xml:space="preserve">Установка </w:t>
      </w:r>
      <w:proofErr w:type="spellStart"/>
      <w:r>
        <w:t>микрогранулятора</w:t>
      </w:r>
      <w:proofErr w:type="spellEnd"/>
      <w:r>
        <w:t xml:space="preserve"> и/или механизма для внесения удобрений</w:t>
      </w:r>
    </w:p>
    <w:p w:rsidR="0086210E" w:rsidRDefault="0086210E" w:rsidP="0086210E">
      <w:pPr>
        <w:pStyle w:val="a3"/>
        <w:numPr>
          <w:ilvl w:val="0"/>
          <w:numId w:val="1"/>
        </w:numPr>
      </w:pPr>
      <w:r>
        <w:t>Устройство прокладки капельного орошения на глубину</w:t>
      </w:r>
    </w:p>
    <w:p w:rsidR="0086210E" w:rsidRDefault="0086210E" w:rsidP="0086210E">
      <w:pPr>
        <w:pStyle w:val="a3"/>
        <w:numPr>
          <w:ilvl w:val="0"/>
          <w:numId w:val="1"/>
        </w:numPr>
      </w:pPr>
      <w:r>
        <w:t>Устройство для полива</w:t>
      </w:r>
    </w:p>
    <w:p w:rsidR="0086210E" w:rsidRDefault="0086210E" w:rsidP="0086210E">
      <w:pPr>
        <w:pStyle w:val="a3"/>
        <w:numPr>
          <w:ilvl w:val="0"/>
          <w:numId w:val="1"/>
        </w:numPr>
      </w:pPr>
      <w:r>
        <w:t>Комфортные рабочие места операторов</w:t>
      </w:r>
    </w:p>
    <w:p w:rsidR="0055180A" w:rsidRDefault="0055180A" w:rsidP="0055180A"/>
    <w:p w:rsidR="0055180A" w:rsidRDefault="0055180A" w:rsidP="0055180A">
      <w:r>
        <w:rPr>
          <w:noProof/>
        </w:rPr>
        <w:drawing>
          <wp:inline distT="0" distB="0" distL="0" distR="0">
            <wp:extent cx="3314700" cy="1219200"/>
            <wp:effectExtent l="19050" t="19050" r="19050" b="190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2192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180A" w:rsidRDefault="0055180A" w:rsidP="0055180A"/>
    <w:tbl>
      <w:tblPr>
        <w:tblW w:w="0" w:type="auto"/>
        <w:tblInd w:w="29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95"/>
        <w:gridCol w:w="1293"/>
      </w:tblGrid>
      <w:tr w:rsidR="0055180A" w:rsidRPr="00ED7ADB" w:rsidTr="0055180A">
        <w:trPr>
          <w:trHeight w:hRule="exact" w:val="475"/>
        </w:trPr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6" w:line="110" w:lineRule="exact"/>
              <w:rPr>
                <w:sz w:val="11"/>
                <w:szCs w:val="11"/>
              </w:rPr>
            </w:pPr>
          </w:p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ind w:left="67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ITALA</w:t>
            </w:r>
          </w:p>
        </w:tc>
        <w:tc>
          <w:tcPr>
            <w:tcW w:w="1293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55" w:right="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7ADB">
              <w:rPr>
                <w:rFonts w:ascii="Arial" w:hAnsi="Arial" w:cs="Arial"/>
                <w:sz w:val="20"/>
                <w:szCs w:val="20"/>
              </w:rPr>
              <w:t xml:space="preserve">Мин ÷ </w:t>
            </w:r>
            <w:proofErr w:type="spellStart"/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M</w:t>
            </w:r>
            <w:proofErr w:type="gramEnd"/>
            <w:r w:rsidRPr="00ED7ADB">
              <w:rPr>
                <w:rFonts w:ascii="Arial" w:hAnsi="Arial" w:cs="Arial"/>
                <w:sz w:val="20"/>
                <w:szCs w:val="20"/>
              </w:rPr>
              <w:t>акс</w:t>
            </w:r>
            <w:proofErr w:type="spellEnd"/>
          </w:p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line="229" w:lineRule="exact"/>
              <w:ind w:left="415" w:right="39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Start"/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c</w:t>
            </w:r>
            <w:proofErr w:type="gramEnd"/>
            <w:r w:rsidRPr="00ED7ADB">
              <w:rPr>
                <w:rFonts w:ascii="Arial" w:hAnsi="Arial" w:cs="Arial"/>
                <w:sz w:val="20"/>
                <w:szCs w:val="20"/>
              </w:rPr>
              <w:t>м</w:t>
            </w:r>
            <w:proofErr w:type="spellEnd"/>
            <w:r w:rsidRPr="00ED7AD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55180A" w:rsidRPr="00ED7ADB" w:rsidTr="0055180A">
        <w:trPr>
          <w:trHeight w:hRule="exact" w:val="266"/>
        </w:trPr>
        <w:tc>
          <w:tcPr>
            <w:tcW w:w="1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9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9"/>
              <w:ind w:left="24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0,5 ÷ 4,0</w:t>
            </w:r>
          </w:p>
        </w:tc>
      </w:tr>
      <w:tr w:rsidR="0055180A" w:rsidRPr="00ED7ADB" w:rsidTr="0055180A">
        <w:trPr>
          <w:trHeight w:hRule="exact" w:val="278"/>
        </w:trPr>
        <w:tc>
          <w:tcPr>
            <w:tcW w:w="1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14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14"/>
              <w:ind w:left="192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4,0 ÷ 12,0</w:t>
            </w:r>
          </w:p>
        </w:tc>
      </w:tr>
      <w:tr w:rsidR="0055180A" w:rsidRPr="00ED7ADB" w:rsidTr="0055180A">
        <w:trPr>
          <w:trHeight w:hRule="exact" w:val="277"/>
        </w:trPr>
        <w:tc>
          <w:tcPr>
            <w:tcW w:w="1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13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13"/>
              <w:ind w:left="192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5,0 ÷ 23,0</w:t>
            </w:r>
          </w:p>
        </w:tc>
      </w:tr>
      <w:tr w:rsidR="0055180A" w:rsidRPr="00ED7ADB" w:rsidTr="0055180A">
        <w:trPr>
          <w:trHeight w:hRule="exact" w:val="266"/>
        </w:trPr>
        <w:tc>
          <w:tcPr>
            <w:tcW w:w="1595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5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293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5"/>
              <w:ind w:left="192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9,0 ÷ 35,0</w:t>
            </w:r>
          </w:p>
        </w:tc>
      </w:tr>
    </w:tbl>
    <w:p w:rsidR="0055180A" w:rsidRDefault="0055180A" w:rsidP="0055180A"/>
    <w:p w:rsidR="0086210E" w:rsidRDefault="0086210E" w:rsidP="0086210E"/>
    <w:tbl>
      <w:tblPr>
        <w:tblW w:w="9391" w:type="dxa"/>
        <w:tblInd w:w="32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12"/>
        <w:gridCol w:w="1116"/>
        <w:gridCol w:w="1115"/>
        <w:gridCol w:w="1114"/>
        <w:gridCol w:w="1115"/>
        <w:gridCol w:w="1115"/>
        <w:gridCol w:w="1104"/>
      </w:tblGrid>
      <w:tr w:rsidR="0086210E" w:rsidRPr="00ED7ADB" w:rsidTr="0086210E">
        <w:trPr>
          <w:trHeight w:hRule="exact" w:val="256"/>
        </w:trPr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before="5"/>
              <w:ind w:left="67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МОДЕЛЬ</w:t>
            </w:r>
            <w:r w:rsidRPr="00ED7ADB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STM - ST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before="2"/>
              <w:ind w:left="283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1 ряд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before="2"/>
              <w:ind w:left="226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2 ряда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before="2"/>
              <w:ind w:left="226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3 ряда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before="2"/>
              <w:ind w:left="227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4 ряда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before="2"/>
              <w:ind w:left="160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5 рядов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before="2"/>
              <w:ind w:left="153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6 рядов</w:t>
            </w:r>
          </w:p>
        </w:tc>
      </w:tr>
      <w:tr w:rsidR="0086210E" w:rsidRPr="00ED7ADB" w:rsidTr="0086210E">
        <w:trPr>
          <w:trHeight w:hRule="exact" w:val="251"/>
        </w:trPr>
        <w:tc>
          <w:tcPr>
            <w:tcW w:w="271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before="1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Ширина ра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м</w:t>
            </w:r>
            <w:r w:rsidRPr="00ED7ADB">
              <w:rPr>
                <w:rFonts w:ascii="Arial" w:hAnsi="Arial" w:cs="Arial"/>
                <w:sz w:val="20"/>
                <w:szCs w:val="20"/>
              </w:rPr>
              <w:t xml:space="preserve">ы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54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2,20</w:t>
            </w:r>
          </w:p>
        </w:tc>
        <w:tc>
          <w:tcPr>
            <w:tcW w:w="11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before="1"/>
              <w:ind w:left="125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2,20-2,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4</w:t>
            </w:r>
            <w:r w:rsidRPr="00ED7AD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before="1"/>
              <w:ind w:left="125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2,40-2,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5</w:t>
            </w:r>
            <w:r w:rsidRPr="00ED7AD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before="1"/>
              <w:ind w:left="126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2,40-2,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5</w:t>
            </w:r>
            <w:r w:rsidRPr="00ED7AD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before="1"/>
              <w:ind w:left="126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2,50-3,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0</w:t>
            </w:r>
            <w:r w:rsidRPr="00ED7AD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before="1"/>
              <w:ind w:left="119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3,00-3,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5</w:t>
            </w:r>
            <w:r w:rsidRPr="00ED7ADB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6210E" w:rsidRPr="00ED7ADB" w:rsidTr="0086210E">
        <w:trPr>
          <w:trHeight w:hRule="exact" w:val="250"/>
        </w:trPr>
        <w:tc>
          <w:tcPr>
            <w:tcW w:w="271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 xml:space="preserve">Глубина </w:t>
            </w:r>
            <w:proofErr w:type="spellStart"/>
            <w:proofErr w:type="gramStart"/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proofErr w:type="gramEnd"/>
            <w:r w:rsidRPr="00ED7ADB">
              <w:rPr>
                <w:rFonts w:ascii="Arial" w:hAnsi="Arial" w:cs="Arial"/>
                <w:sz w:val="20"/>
                <w:szCs w:val="20"/>
              </w:rPr>
              <w:t>м</w:t>
            </w:r>
            <w:proofErr w:type="spellEnd"/>
          </w:p>
        </w:tc>
        <w:tc>
          <w:tcPr>
            <w:tcW w:w="667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3127" w:right="311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86210E" w:rsidRPr="00ED7ADB" w:rsidTr="0086210E">
        <w:trPr>
          <w:trHeight w:hRule="exact" w:val="250"/>
        </w:trPr>
        <w:tc>
          <w:tcPr>
            <w:tcW w:w="271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6210E" w:rsidRPr="00ED7ADB" w:rsidRDefault="0086210E" w:rsidP="0055180A">
            <w:pPr>
              <w:widowControl w:val="0"/>
              <w:autoSpaceDE w:val="0"/>
              <w:autoSpaceDN w:val="0"/>
              <w:adjustRightInd w:val="0"/>
              <w:spacing w:before="1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Мин.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="0055180A">
              <w:rPr>
                <w:rFonts w:ascii="Arial" w:hAnsi="Arial" w:cs="Arial"/>
                <w:sz w:val="20"/>
                <w:szCs w:val="20"/>
              </w:rPr>
              <w:t>м</w:t>
            </w:r>
            <w:r w:rsidRPr="00ED7ADB">
              <w:rPr>
                <w:rFonts w:ascii="Arial" w:hAnsi="Arial" w:cs="Arial"/>
                <w:sz w:val="20"/>
                <w:szCs w:val="20"/>
              </w:rPr>
              <w:t>еждурядье</w:t>
            </w:r>
            <w:r w:rsidR="0055180A">
              <w:rPr>
                <w:rFonts w:ascii="Arial" w:hAnsi="Arial" w:cs="Arial"/>
                <w:sz w:val="20"/>
                <w:szCs w:val="20"/>
              </w:rPr>
              <w:t>,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proofErr w:type="gramEnd"/>
            <w:r w:rsidRPr="00ED7ADB">
              <w:rPr>
                <w:rFonts w:ascii="Arial" w:hAnsi="Arial" w:cs="Arial"/>
                <w:sz w:val="20"/>
                <w:szCs w:val="20"/>
              </w:rPr>
              <w:t>м</w:t>
            </w:r>
            <w:proofErr w:type="spellEnd"/>
            <w:r w:rsidR="0055180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67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6210E" w:rsidRPr="00ED7ADB" w:rsidRDefault="0055180A" w:rsidP="0055180A">
            <w:pPr>
              <w:widowControl w:val="0"/>
              <w:autoSpaceDE w:val="0"/>
              <w:autoSpaceDN w:val="0"/>
              <w:adjustRightInd w:val="0"/>
              <w:spacing w:before="1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50 или индивидуально по заказу</w:t>
            </w:r>
          </w:p>
        </w:tc>
      </w:tr>
      <w:tr w:rsidR="0086210E" w:rsidRPr="00ED7ADB" w:rsidTr="0086210E">
        <w:trPr>
          <w:trHeight w:hRule="exact" w:val="251"/>
        </w:trPr>
        <w:tc>
          <w:tcPr>
            <w:tcW w:w="2712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before="1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Вес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  <w:r w:rsidR="0055180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47" w:right="33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280</w:t>
            </w:r>
          </w:p>
        </w:tc>
        <w:tc>
          <w:tcPr>
            <w:tcW w:w="11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45" w:right="33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380</w:t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45" w:right="33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470</w:t>
            </w:r>
          </w:p>
        </w:tc>
        <w:tc>
          <w:tcPr>
            <w:tcW w:w="11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47" w:right="331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680</w:t>
            </w:r>
          </w:p>
        </w:tc>
        <w:tc>
          <w:tcPr>
            <w:tcW w:w="11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46" w:right="331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830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39" w:right="32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980</w:t>
            </w:r>
          </w:p>
        </w:tc>
      </w:tr>
      <w:tr w:rsidR="0086210E" w:rsidRPr="00ED7ADB" w:rsidTr="0086210E">
        <w:trPr>
          <w:trHeight w:hRule="exact" w:val="248"/>
        </w:trPr>
        <w:tc>
          <w:tcPr>
            <w:tcW w:w="2712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line="227" w:lineRule="exact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Мин.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мощность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трактора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line="227" w:lineRule="exact"/>
              <w:ind w:left="403" w:right="38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1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line="227" w:lineRule="exact"/>
              <w:ind w:left="402" w:right="38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line="227" w:lineRule="exact"/>
              <w:ind w:left="402" w:right="38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11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line="227" w:lineRule="exact"/>
              <w:ind w:left="403" w:right="386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11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line="227" w:lineRule="exact"/>
              <w:ind w:left="403" w:right="386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:rsidR="0086210E" w:rsidRPr="00ED7ADB" w:rsidRDefault="0086210E" w:rsidP="002A0DC8">
            <w:pPr>
              <w:widowControl w:val="0"/>
              <w:autoSpaceDE w:val="0"/>
              <w:autoSpaceDN w:val="0"/>
              <w:adjustRightInd w:val="0"/>
              <w:spacing w:line="227" w:lineRule="exact"/>
              <w:ind w:left="396" w:right="37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70</w:t>
            </w:r>
          </w:p>
        </w:tc>
      </w:tr>
    </w:tbl>
    <w:p w:rsidR="0086210E" w:rsidRDefault="0086210E" w:rsidP="0086210E"/>
    <w:p w:rsidR="0055180A" w:rsidRDefault="0055180A" w:rsidP="0086210E"/>
    <w:p w:rsidR="0055180A" w:rsidRDefault="0055180A" w:rsidP="0086210E">
      <w:pPr>
        <w:rPr>
          <w:lang w:val="en-US"/>
        </w:rPr>
      </w:pPr>
    </w:p>
    <w:p w:rsidR="00012BCA" w:rsidRDefault="00012BCA" w:rsidP="0086210E">
      <w:pPr>
        <w:rPr>
          <w:lang w:val="en-US"/>
        </w:rPr>
      </w:pPr>
    </w:p>
    <w:p w:rsidR="00012BCA" w:rsidRDefault="00012BCA" w:rsidP="0086210E">
      <w:pPr>
        <w:rPr>
          <w:lang w:val="en-US"/>
        </w:rPr>
      </w:pPr>
    </w:p>
    <w:p w:rsidR="00012BCA" w:rsidRDefault="00012BCA" w:rsidP="0086210E">
      <w:pPr>
        <w:rPr>
          <w:lang w:val="en-US"/>
        </w:rPr>
      </w:pPr>
    </w:p>
    <w:p w:rsidR="00012BCA" w:rsidRDefault="00012BCA" w:rsidP="0086210E">
      <w:pPr>
        <w:rPr>
          <w:lang w:val="en-US"/>
        </w:rPr>
      </w:pPr>
    </w:p>
    <w:p w:rsidR="00012BCA" w:rsidRDefault="00012BCA" w:rsidP="0086210E">
      <w:pPr>
        <w:rPr>
          <w:lang w:val="en-US"/>
        </w:rPr>
      </w:pPr>
    </w:p>
    <w:p w:rsidR="00012BCA" w:rsidRDefault="00012BCA" w:rsidP="0086210E">
      <w:pPr>
        <w:rPr>
          <w:lang w:val="en-US"/>
        </w:rPr>
      </w:pPr>
    </w:p>
    <w:p w:rsidR="00012BCA" w:rsidRDefault="00012BCA" w:rsidP="0086210E">
      <w:pPr>
        <w:rPr>
          <w:lang w:val="en-US"/>
        </w:rPr>
      </w:pPr>
    </w:p>
    <w:p w:rsidR="00012BCA" w:rsidRDefault="00012BCA" w:rsidP="0086210E">
      <w:pPr>
        <w:rPr>
          <w:lang w:val="en-US"/>
        </w:rPr>
      </w:pPr>
    </w:p>
    <w:p w:rsidR="00012BCA" w:rsidRDefault="00012BCA" w:rsidP="0086210E">
      <w:pPr>
        <w:rPr>
          <w:lang w:val="en-US"/>
        </w:rPr>
      </w:pPr>
    </w:p>
    <w:p w:rsidR="00012BCA" w:rsidRDefault="00012BCA" w:rsidP="0086210E">
      <w:pPr>
        <w:rPr>
          <w:lang w:val="en-US"/>
        </w:rPr>
      </w:pPr>
    </w:p>
    <w:p w:rsidR="00012BCA" w:rsidRDefault="00012BCA" w:rsidP="0086210E">
      <w:pPr>
        <w:rPr>
          <w:lang w:val="en-US"/>
        </w:rPr>
      </w:pPr>
    </w:p>
    <w:p w:rsidR="00012BCA" w:rsidRDefault="00012BCA" w:rsidP="0086210E">
      <w:pPr>
        <w:rPr>
          <w:lang w:val="en-US"/>
        </w:rPr>
      </w:pPr>
    </w:p>
    <w:p w:rsidR="00012BCA" w:rsidRDefault="00012BCA" w:rsidP="0086210E">
      <w:pPr>
        <w:rPr>
          <w:lang w:val="en-US"/>
        </w:rPr>
      </w:pPr>
    </w:p>
    <w:p w:rsidR="00012BCA" w:rsidRDefault="00012BCA" w:rsidP="0086210E">
      <w:pPr>
        <w:rPr>
          <w:lang w:val="en-US"/>
        </w:rPr>
      </w:pPr>
    </w:p>
    <w:p w:rsidR="00012BCA" w:rsidRPr="00012BCA" w:rsidRDefault="00012BCA" w:rsidP="0086210E">
      <w:pPr>
        <w:rPr>
          <w:lang w:val="en-US"/>
        </w:rPr>
      </w:pPr>
    </w:p>
    <w:p w:rsidR="0055180A" w:rsidRDefault="0055180A" w:rsidP="0086210E">
      <w:r>
        <w:rPr>
          <w:lang w:val="en-US"/>
        </w:rPr>
        <w:t>Florida</w:t>
      </w:r>
      <w:r w:rsidRPr="0055180A">
        <w:t xml:space="preserve"> – </w:t>
      </w:r>
      <w:r>
        <w:t>машина для высадки кассетной рассады</w:t>
      </w:r>
    </w:p>
    <w:p w:rsidR="0055180A" w:rsidRDefault="0055180A" w:rsidP="0086210E"/>
    <w:p w:rsidR="0055180A" w:rsidRPr="0055180A" w:rsidRDefault="0055180A" w:rsidP="0055180A">
      <w:pPr>
        <w:pStyle w:val="a3"/>
        <w:numPr>
          <w:ilvl w:val="0"/>
          <w:numId w:val="2"/>
        </w:numPr>
        <w:jc w:val="both"/>
      </w:pPr>
      <w:r>
        <w:rPr>
          <w:rFonts w:eastAsia="Arial Unicode MS"/>
        </w:rPr>
        <w:t>П</w:t>
      </w:r>
      <w:r w:rsidRPr="0055180A">
        <w:rPr>
          <w:rFonts w:eastAsia="Arial Unicode MS"/>
        </w:rPr>
        <w:t>рименяется</w:t>
      </w:r>
      <w:r w:rsidRPr="0055180A">
        <w:rPr>
          <w:rFonts w:eastAsia="Arial Unicode MS"/>
          <w:spacing w:val="-11"/>
        </w:rPr>
        <w:t xml:space="preserve"> </w:t>
      </w:r>
      <w:r w:rsidRPr="0055180A">
        <w:rPr>
          <w:rFonts w:eastAsia="Arial Unicode MS"/>
        </w:rPr>
        <w:t xml:space="preserve">для </w:t>
      </w:r>
      <w:r w:rsidRPr="0055180A">
        <w:rPr>
          <w:rFonts w:eastAsia="Arial Unicode MS"/>
          <w:spacing w:val="1"/>
        </w:rPr>
        <w:t>в</w:t>
      </w:r>
      <w:r w:rsidRPr="0055180A">
        <w:rPr>
          <w:rFonts w:eastAsia="Arial Unicode MS"/>
        </w:rPr>
        <w:t>ыса</w:t>
      </w:r>
      <w:r w:rsidRPr="0055180A">
        <w:rPr>
          <w:rFonts w:eastAsia="Arial Unicode MS"/>
          <w:spacing w:val="1"/>
        </w:rPr>
        <w:t>д</w:t>
      </w:r>
      <w:r w:rsidRPr="0055180A">
        <w:rPr>
          <w:rFonts w:eastAsia="Arial Unicode MS"/>
        </w:rPr>
        <w:t>ки</w:t>
      </w:r>
      <w:r w:rsidRPr="0055180A">
        <w:rPr>
          <w:rFonts w:eastAsia="Arial Unicode MS"/>
          <w:spacing w:val="-5"/>
        </w:rPr>
        <w:t xml:space="preserve"> </w:t>
      </w:r>
      <w:r w:rsidRPr="0055180A">
        <w:rPr>
          <w:rFonts w:eastAsia="Arial Unicode MS"/>
          <w:spacing w:val="2"/>
        </w:rPr>
        <w:t>л</w:t>
      </w:r>
      <w:r w:rsidRPr="0055180A">
        <w:rPr>
          <w:rFonts w:eastAsia="Arial Unicode MS"/>
          <w:spacing w:val="1"/>
        </w:rPr>
        <w:t>ю</w:t>
      </w:r>
      <w:r w:rsidRPr="0055180A">
        <w:rPr>
          <w:rFonts w:eastAsia="Arial Unicode MS"/>
        </w:rPr>
        <w:t>б</w:t>
      </w:r>
      <w:r w:rsidRPr="0055180A">
        <w:rPr>
          <w:rFonts w:eastAsia="Arial Unicode MS"/>
          <w:spacing w:val="1"/>
        </w:rPr>
        <w:t>ы</w:t>
      </w:r>
      <w:r w:rsidRPr="0055180A">
        <w:rPr>
          <w:rFonts w:eastAsia="Arial Unicode MS"/>
        </w:rPr>
        <w:t>х</w:t>
      </w:r>
      <w:r w:rsidRPr="0055180A">
        <w:rPr>
          <w:rFonts w:eastAsia="Arial Unicode MS"/>
          <w:spacing w:val="-5"/>
        </w:rPr>
        <w:t xml:space="preserve"> </w:t>
      </w:r>
      <w:r w:rsidRPr="0055180A">
        <w:rPr>
          <w:rFonts w:eastAsia="Arial Unicode MS"/>
        </w:rPr>
        <w:t>ти</w:t>
      </w:r>
      <w:r w:rsidRPr="0055180A">
        <w:rPr>
          <w:rFonts w:eastAsia="Arial Unicode MS"/>
          <w:spacing w:val="2"/>
        </w:rPr>
        <w:t>п</w:t>
      </w:r>
      <w:r w:rsidRPr="0055180A">
        <w:rPr>
          <w:rFonts w:eastAsia="Arial Unicode MS"/>
        </w:rPr>
        <w:t>ов</w:t>
      </w:r>
      <w:r w:rsidRPr="0055180A">
        <w:rPr>
          <w:rFonts w:eastAsia="Arial Unicode MS"/>
          <w:spacing w:val="-3"/>
        </w:rPr>
        <w:t xml:space="preserve"> </w:t>
      </w:r>
      <w:r w:rsidRPr="0055180A">
        <w:rPr>
          <w:rFonts w:eastAsia="Arial Unicode MS"/>
        </w:rPr>
        <w:t>кассет</w:t>
      </w:r>
      <w:r w:rsidRPr="0055180A">
        <w:rPr>
          <w:rFonts w:eastAsia="Arial Unicode MS"/>
          <w:spacing w:val="2"/>
        </w:rPr>
        <w:t>н</w:t>
      </w:r>
      <w:r w:rsidRPr="0055180A">
        <w:rPr>
          <w:rFonts w:eastAsia="Arial Unicode MS"/>
        </w:rPr>
        <w:t>ой рассады</w:t>
      </w:r>
      <w:r w:rsidRPr="0055180A">
        <w:rPr>
          <w:rFonts w:eastAsia="Arial Unicode MS"/>
          <w:spacing w:val="6"/>
        </w:rPr>
        <w:t xml:space="preserve"> </w:t>
      </w:r>
      <w:r w:rsidRPr="0055180A">
        <w:rPr>
          <w:rFonts w:eastAsia="Arial Unicode MS"/>
          <w:spacing w:val="1"/>
        </w:rPr>
        <w:t>к</w:t>
      </w:r>
      <w:r w:rsidRPr="0055180A">
        <w:rPr>
          <w:rFonts w:eastAsia="Arial Unicode MS"/>
        </w:rPr>
        <w:t>уби</w:t>
      </w:r>
      <w:r w:rsidRPr="0055180A">
        <w:rPr>
          <w:rFonts w:eastAsia="Arial Unicode MS"/>
          <w:spacing w:val="1"/>
        </w:rPr>
        <w:t>чес</w:t>
      </w:r>
      <w:r w:rsidRPr="0055180A">
        <w:rPr>
          <w:rFonts w:eastAsia="Arial Unicode MS"/>
        </w:rPr>
        <w:t>к</w:t>
      </w:r>
      <w:r w:rsidRPr="0055180A">
        <w:rPr>
          <w:rFonts w:eastAsia="Arial Unicode MS"/>
          <w:spacing w:val="1"/>
        </w:rPr>
        <w:t>о</w:t>
      </w:r>
      <w:r w:rsidRPr="0055180A">
        <w:rPr>
          <w:rFonts w:eastAsia="Arial Unicode MS"/>
        </w:rPr>
        <w:t>й</w:t>
      </w:r>
      <w:r w:rsidRPr="0055180A">
        <w:rPr>
          <w:rFonts w:eastAsia="Arial Unicode MS"/>
          <w:spacing w:val="3"/>
        </w:rPr>
        <w:t xml:space="preserve"> </w:t>
      </w:r>
      <w:r w:rsidRPr="0055180A">
        <w:rPr>
          <w:rFonts w:eastAsia="Arial Unicode MS"/>
        </w:rPr>
        <w:t>и</w:t>
      </w:r>
      <w:r w:rsidRPr="0055180A">
        <w:rPr>
          <w:rFonts w:eastAsia="Arial Unicode MS"/>
          <w:spacing w:val="13"/>
        </w:rPr>
        <w:t xml:space="preserve"> </w:t>
      </w:r>
      <w:r w:rsidRPr="0055180A">
        <w:rPr>
          <w:rFonts w:eastAsia="Arial Unicode MS"/>
          <w:spacing w:val="1"/>
        </w:rPr>
        <w:t>ц</w:t>
      </w:r>
      <w:r w:rsidRPr="0055180A">
        <w:rPr>
          <w:rFonts w:eastAsia="Arial Unicode MS"/>
        </w:rPr>
        <w:t>и</w:t>
      </w:r>
      <w:r w:rsidRPr="0055180A">
        <w:rPr>
          <w:rFonts w:eastAsia="Arial Unicode MS"/>
          <w:spacing w:val="1"/>
        </w:rPr>
        <w:t>л</w:t>
      </w:r>
      <w:r w:rsidRPr="0055180A">
        <w:rPr>
          <w:rFonts w:eastAsia="Arial Unicode MS"/>
        </w:rPr>
        <w:t>и</w:t>
      </w:r>
      <w:r w:rsidRPr="0055180A">
        <w:rPr>
          <w:rFonts w:eastAsia="Arial Unicode MS"/>
          <w:spacing w:val="1"/>
        </w:rPr>
        <w:t>нд</w:t>
      </w:r>
      <w:r w:rsidRPr="0055180A">
        <w:rPr>
          <w:rFonts w:eastAsia="Arial Unicode MS"/>
        </w:rPr>
        <w:t>ри</w:t>
      </w:r>
      <w:r w:rsidRPr="0055180A">
        <w:rPr>
          <w:rFonts w:eastAsia="Arial Unicode MS"/>
          <w:spacing w:val="1"/>
        </w:rPr>
        <w:t>ч</w:t>
      </w:r>
      <w:r w:rsidRPr="0055180A">
        <w:rPr>
          <w:rFonts w:eastAsia="Arial Unicode MS"/>
        </w:rPr>
        <w:t>е</w:t>
      </w:r>
      <w:r w:rsidRPr="0055180A">
        <w:rPr>
          <w:rFonts w:eastAsia="Arial Unicode MS"/>
          <w:spacing w:val="1"/>
        </w:rPr>
        <w:t>с</w:t>
      </w:r>
      <w:r w:rsidRPr="0055180A">
        <w:rPr>
          <w:rFonts w:eastAsia="Arial Unicode MS"/>
        </w:rPr>
        <w:t>к</w:t>
      </w:r>
      <w:r w:rsidRPr="0055180A">
        <w:rPr>
          <w:rFonts w:eastAsia="Arial Unicode MS"/>
          <w:spacing w:val="1"/>
        </w:rPr>
        <w:t>о</w:t>
      </w:r>
      <w:r w:rsidRPr="0055180A">
        <w:rPr>
          <w:rFonts w:eastAsia="Arial Unicode MS"/>
        </w:rPr>
        <w:t>й</w:t>
      </w:r>
      <w:r w:rsidRPr="0055180A">
        <w:rPr>
          <w:rFonts w:eastAsia="Arial Unicode MS"/>
          <w:spacing w:val="-3"/>
        </w:rPr>
        <w:t xml:space="preserve"> </w:t>
      </w:r>
      <w:r w:rsidRPr="0055180A">
        <w:rPr>
          <w:rFonts w:eastAsia="Arial Unicode MS"/>
        </w:rPr>
        <w:t>формы</w:t>
      </w:r>
      <w:r w:rsidRPr="0055180A">
        <w:rPr>
          <w:rFonts w:eastAsia="Arial Unicode MS"/>
          <w:spacing w:val="6"/>
        </w:rPr>
        <w:t xml:space="preserve"> </w:t>
      </w:r>
      <w:r w:rsidRPr="0055180A">
        <w:rPr>
          <w:rFonts w:eastAsia="Arial Unicode MS"/>
        </w:rPr>
        <w:t>с</w:t>
      </w:r>
      <w:r w:rsidRPr="0055180A">
        <w:rPr>
          <w:rFonts w:eastAsia="Arial Unicode MS"/>
          <w:spacing w:val="15"/>
        </w:rPr>
        <w:t xml:space="preserve"> </w:t>
      </w:r>
      <w:r w:rsidRPr="0055180A">
        <w:rPr>
          <w:rFonts w:eastAsia="Arial Unicode MS"/>
          <w:spacing w:val="1"/>
        </w:rPr>
        <w:t>т</w:t>
      </w:r>
      <w:r w:rsidRPr="0055180A">
        <w:rPr>
          <w:rFonts w:eastAsia="Arial Unicode MS"/>
        </w:rPr>
        <w:t>орфян</w:t>
      </w:r>
      <w:r w:rsidRPr="0055180A">
        <w:rPr>
          <w:rFonts w:eastAsia="Arial Unicode MS"/>
          <w:spacing w:val="1"/>
        </w:rPr>
        <w:t>ы</w:t>
      </w:r>
      <w:r w:rsidRPr="0055180A">
        <w:rPr>
          <w:rFonts w:eastAsia="Arial Unicode MS"/>
        </w:rPr>
        <w:t>м</w:t>
      </w:r>
      <w:r w:rsidRPr="0055180A">
        <w:rPr>
          <w:rFonts w:eastAsia="Arial Unicode MS"/>
          <w:spacing w:val="3"/>
        </w:rPr>
        <w:t xml:space="preserve"> </w:t>
      </w:r>
      <w:r w:rsidRPr="0055180A">
        <w:rPr>
          <w:rFonts w:eastAsia="Arial Unicode MS"/>
        </w:rPr>
        <w:t>к</w:t>
      </w:r>
      <w:r w:rsidRPr="0055180A">
        <w:rPr>
          <w:rFonts w:eastAsia="Arial Unicode MS"/>
          <w:spacing w:val="1"/>
        </w:rPr>
        <w:t>у</w:t>
      </w:r>
      <w:r w:rsidRPr="0055180A">
        <w:rPr>
          <w:rFonts w:eastAsia="Arial Unicode MS"/>
        </w:rPr>
        <w:t>би</w:t>
      </w:r>
      <w:r w:rsidRPr="0055180A">
        <w:rPr>
          <w:rFonts w:eastAsia="Arial Unicode MS"/>
          <w:spacing w:val="1"/>
        </w:rPr>
        <w:t>к</w:t>
      </w:r>
      <w:r w:rsidRPr="0055180A">
        <w:rPr>
          <w:rFonts w:eastAsia="Arial Unicode MS"/>
        </w:rPr>
        <w:t>ом.</w:t>
      </w:r>
      <w:r w:rsidRPr="0055180A">
        <w:rPr>
          <w:rFonts w:eastAsia="Arial Unicode MS"/>
          <w:spacing w:val="6"/>
        </w:rPr>
        <w:t xml:space="preserve"> </w:t>
      </w:r>
      <w:r w:rsidRPr="0055180A">
        <w:rPr>
          <w:rFonts w:eastAsia="Arial Unicode MS"/>
        </w:rPr>
        <w:t>Эта</w:t>
      </w:r>
      <w:r w:rsidRPr="0055180A">
        <w:rPr>
          <w:rFonts w:eastAsia="Arial Unicode MS"/>
          <w:spacing w:val="11"/>
        </w:rPr>
        <w:t xml:space="preserve"> </w:t>
      </w:r>
      <w:r w:rsidRPr="0055180A">
        <w:rPr>
          <w:rFonts w:eastAsia="Arial Unicode MS"/>
        </w:rPr>
        <w:t>ма</w:t>
      </w:r>
      <w:r w:rsidRPr="0055180A">
        <w:rPr>
          <w:rFonts w:eastAsia="Arial Unicode MS"/>
          <w:spacing w:val="1"/>
        </w:rPr>
        <w:t>ши</w:t>
      </w:r>
      <w:r w:rsidRPr="0055180A">
        <w:rPr>
          <w:rFonts w:eastAsia="Arial Unicode MS"/>
        </w:rPr>
        <w:t>на предназначена для</w:t>
      </w:r>
      <w:r w:rsidRPr="0055180A">
        <w:rPr>
          <w:rFonts w:eastAsia="Arial Unicode MS"/>
          <w:spacing w:val="12"/>
        </w:rPr>
        <w:t xml:space="preserve"> </w:t>
      </w:r>
      <w:r w:rsidRPr="0055180A">
        <w:rPr>
          <w:rFonts w:eastAsia="Arial Unicode MS"/>
        </w:rPr>
        <w:t>высадки</w:t>
      </w:r>
      <w:r w:rsidRPr="0055180A">
        <w:rPr>
          <w:rFonts w:eastAsia="Arial Unicode MS"/>
          <w:spacing w:val="8"/>
        </w:rPr>
        <w:t xml:space="preserve"> </w:t>
      </w:r>
      <w:r w:rsidRPr="0055180A">
        <w:rPr>
          <w:rFonts w:eastAsia="Arial Unicode MS"/>
        </w:rPr>
        <w:t>табак</w:t>
      </w:r>
      <w:r w:rsidRPr="0055180A">
        <w:rPr>
          <w:rFonts w:eastAsia="Arial Unicode MS"/>
          <w:spacing w:val="1"/>
        </w:rPr>
        <w:t>а</w:t>
      </w:r>
      <w:r w:rsidRPr="0055180A">
        <w:rPr>
          <w:rFonts w:eastAsia="Arial Unicode MS"/>
        </w:rPr>
        <w:t>,</w:t>
      </w:r>
      <w:r w:rsidRPr="0055180A">
        <w:rPr>
          <w:rFonts w:eastAsia="Arial Unicode MS"/>
          <w:spacing w:val="9"/>
        </w:rPr>
        <w:t xml:space="preserve"> </w:t>
      </w:r>
      <w:r w:rsidRPr="0055180A">
        <w:rPr>
          <w:rFonts w:eastAsia="Arial Unicode MS"/>
        </w:rPr>
        <w:t>но</w:t>
      </w:r>
      <w:r w:rsidRPr="0055180A">
        <w:rPr>
          <w:rFonts w:eastAsia="Arial Unicode MS"/>
          <w:spacing w:val="14"/>
        </w:rPr>
        <w:t xml:space="preserve"> </w:t>
      </w:r>
      <w:r w:rsidRPr="0055180A">
        <w:rPr>
          <w:rFonts w:eastAsia="Arial Unicode MS"/>
        </w:rPr>
        <w:t>может</w:t>
      </w:r>
      <w:r w:rsidRPr="0055180A">
        <w:rPr>
          <w:rFonts w:eastAsia="Arial Unicode MS"/>
          <w:spacing w:val="9"/>
        </w:rPr>
        <w:t xml:space="preserve"> </w:t>
      </w:r>
      <w:r w:rsidRPr="0055180A">
        <w:rPr>
          <w:rFonts w:eastAsia="Arial Unicode MS"/>
        </w:rPr>
        <w:t>применяться</w:t>
      </w:r>
      <w:r w:rsidRPr="0055180A">
        <w:rPr>
          <w:rFonts w:eastAsia="Arial Unicode MS"/>
          <w:spacing w:val="3"/>
        </w:rPr>
        <w:t xml:space="preserve"> </w:t>
      </w:r>
      <w:r w:rsidRPr="0055180A">
        <w:rPr>
          <w:rFonts w:eastAsia="Arial Unicode MS"/>
        </w:rPr>
        <w:t>и</w:t>
      </w:r>
      <w:r w:rsidRPr="0055180A">
        <w:rPr>
          <w:rFonts w:eastAsia="Arial Unicode MS"/>
          <w:spacing w:val="16"/>
        </w:rPr>
        <w:t xml:space="preserve"> </w:t>
      </w:r>
      <w:r w:rsidRPr="0055180A">
        <w:rPr>
          <w:rFonts w:eastAsia="Arial Unicode MS"/>
        </w:rPr>
        <w:t>для</w:t>
      </w:r>
      <w:r w:rsidRPr="0055180A">
        <w:rPr>
          <w:rFonts w:eastAsia="Arial Unicode MS"/>
          <w:spacing w:val="12"/>
        </w:rPr>
        <w:t xml:space="preserve"> </w:t>
      </w:r>
      <w:r w:rsidRPr="0055180A">
        <w:rPr>
          <w:rFonts w:eastAsia="Arial Unicode MS"/>
        </w:rPr>
        <w:t>салат</w:t>
      </w:r>
      <w:r w:rsidRPr="0055180A">
        <w:rPr>
          <w:rFonts w:eastAsia="Arial Unicode MS"/>
          <w:spacing w:val="1"/>
        </w:rPr>
        <w:t>а</w:t>
      </w:r>
      <w:r w:rsidRPr="0055180A">
        <w:rPr>
          <w:rFonts w:eastAsia="Arial Unicode MS"/>
        </w:rPr>
        <w:t>, помидоро</w:t>
      </w:r>
      <w:r w:rsidRPr="0055180A">
        <w:rPr>
          <w:rFonts w:eastAsia="Arial Unicode MS"/>
          <w:spacing w:val="1"/>
        </w:rPr>
        <w:t>в</w:t>
      </w:r>
      <w:r w:rsidRPr="0055180A">
        <w:rPr>
          <w:rFonts w:eastAsia="Arial Unicode MS"/>
        </w:rPr>
        <w:t>,</w:t>
      </w:r>
      <w:r w:rsidRPr="0055180A">
        <w:rPr>
          <w:rFonts w:eastAsia="Arial Unicode MS"/>
          <w:spacing w:val="-12"/>
        </w:rPr>
        <w:t xml:space="preserve"> </w:t>
      </w:r>
      <w:r w:rsidRPr="0055180A">
        <w:rPr>
          <w:rFonts w:eastAsia="Arial Unicode MS"/>
        </w:rPr>
        <w:t>капус</w:t>
      </w:r>
      <w:r w:rsidRPr="0055180A">
        <w:rPr>
          <w:rFonts w:eastAsia="Arial Unicode MS"/>
          <w:spacing w:val="1"/>
        </w:rPr>
        <w:t>ты</w:t>
      </w:r>
      <w:r w:rsidRPr="0055180A">
        <w:rPr>
          <w:rFonts w:eastAsia="Arial Unicode MS"/>
        </w:rPr>
        <w:t>,</w:t>
      </w:r>
      <w:r w:rsidRPr="0055180A">
        <w:rPr>
          <w:rFonts w:eastAsia="Arial Unicode MS"/>
          <w:spacing w:val="-9"/>
        </w:rPr>
        <w:t xml:space="preserve"> </w:t>
      </w:r>
      <w:r w:rsidRPr="0055180A">
        <w:rPr>
          <w:rFonts w:eastAsia="Arial Unicode MS"/>
        </w:rPr>
        <w:t>и</w:t>
      </w:r>
      <w:r w:rsidRPr="0055180A">
        <w:rPr>
          <w:rFonts w:eastAsia="Arial Unicode MS"/>
          <w:spacing w:val="-1"/>
        </w:rPr>
        <w:t xml:space="preserve"> </w:t>
      </w:r>
      <w:r w:rsidRPr="0055180A">
        <w:rPr>
          <w:rFonts w:eastAsia="Arial Unicode MS"/>
        </w:rPr>
        <w:t>т.</w:t>
      </w:r>
      <w:r w:rsidRPr="0055180A">
        <w:rPr>
          <w:rFonts w:eastAsia="Arial Unicode MS"/>
          <w:spacing w:val="-1"/>
        </w:rPr>
        <w:t xml:space="preserve"> </w:t>
      </w:r>
      <w:r w:rsidRPr="0055180A">
        <w:rPr>
          <w:rFonts w:eastAsia="Arial Unicode MS"/>
        </w:rPr>
        <w:t>д.</w:t>
      </w:r>
    </w:p>
    <w:p w:rsidR="0055180A" w:rsidRPr="0055180A" w:rsidRDefault="0055180A" w:rsidP="0055180A">
      <w:pPr>
        <w:pStyle w:val="a3"/>
        <w:numPr>
          <w:ilvl w:val="0"/>
          <w:numId w:val="2"/>
        </w:numPr>
        <w:jc w:val="both"/>
      </w:pPr>
      <w:r>
        <w:rPr>
          <w:rFonts w:eastAsia="Arial Unicode MS"/>
        </w:rPr>
        <w:t>Скорость высадки до 12 км/час</w:t>
      </w:r>
    </w:p>
    <w:p w:rsidR="0055180A" w:rsidRPr="0055180A" w:rsidRDefault="0055180A" w:rsidP="0055180A">
      <w:pPr>
        <w:pStyle w:val="a3"/>
        <w:numPr>
          <w:ilvl w:val="0"/>
          <w:numId w:val="2"/>
        </w:numPr>
        <w:jc w:val="both"/>
      </w:pPr>
      <w:r>
        <w:rPr>
          <w:rFonts w:eastAsia="Arial Unicode MS"/>
        </w:rPr>
        <w:t xml:space="preserve">Высочайшая точность заделки </w:t>
      </w:r>
    </w:p>
    <w:p w:rsidR="0055180A" w:rsidRDefault="0055180A" w:rsidP="0055180A">
      <w:pPr>
        <w:jc w:val="both"/>
      </w:pPr>
      <w:r>
        <w:rPr>
          <w:noProof/>
        </w:rPr>
        <w:lastRenderedPageBreak/>
        <w:drawing>
          <wp:inline distT="0" distB="0" distL="0" distR="0">
            <wp:extent cx="3190875" cy="1171575"/>
            <wp:effectExtent l="19050" t="19050" r="28575" b="285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1715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tblpX="6156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585"/>
        <w:gridCol w:w="1287"/>
      </w:tblGrid>
      <w:tr w:rsidR="0055180A" w:rsidRPr="00ED7ADB" w:rsidTr="0055180A">
        <w:trPr>
          <w:trHeight w:hRule="exact" w:val="499"/>
        </w:trPr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6" w:line="110" w:lineRule="exact"/>
              <w:rPr>
                <w:sz w:val="11"/>
                <w:szCs w:val="11"/>
              </w:rPr>
            </w:pPr>
          </w:p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ind w:left="67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FLOR</w:t>
            </w:r>
            <w:r w:rsidRPr="00ED7ADB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DA</w:t>
            </w:r>
          </w:p>
        </w:tc>
        <w:tc>
          <w:tcPr>
            <w:tcW w:w="1287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55" w:right="38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M</w:t>
            </w:r>
            <w:proofErr w:type="gramEnd"/>
            <w:r w:rsidRPr="00ED7ADB">
              <w:rPr>
                <w:rFonts w:ascii="Arial" w:hAnsi="Arial" w:cs="Arial"/>
                <w:sz w:val="20"/>
                <w:szCs w:val="20"/>
              </w:rPr>
              <w:t>ин</w:t>
            </w:r>
            <w:proofErr w:type="spellEnd"/>
            <w:r w:rsidRPr="00ED7ADB">
              <w:rPr>
                <w:rFonts w:ascii="Arial" w:hAnsi="Arial" w:cs="Arial"/>
                <w:sz w:val="20"/>
                <w:szCs w:val="20"/>
              </w:rPr>
              <w:t xml:space="preserve"> ÷ </w:t>
            </w:r>
            <w:proofErr w:type="spellStart"/>
            <w:r w:rsidRPr="00ED7ADB">
              <w:rPr>
                <w:rFonts w:ascii="Arial" w:hAnsi="Arial" w:cs="Arial"/>
                <w:sz w:val="20"/>
                <w:szCs w:val="20"/>
              </w:rPr>
              <w:t>Mакс</w:t>
            </w:r>
            <w:proofErr w:type="spellEnd"/>
          </w:p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line="229" w:lineRule="exact"/>
              <w:ind w:left="415" w:right="399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proofErr w:type="gramStart"/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c</w:t>
            </w:r>
            <w:proofErr w:type="gramEnd"/>
            <w:r w:rsidRPr="00ED7ADB">
              <w:rPr>
                <w:rFonts w:ascii="Arial" w:hAnsi="Arial" w:cs="Arial"/>
                <w:sz w:val="20"/>
                <w:szCs w:val="20"/>
              </w:rPr>
              <w:t>м</w:t>
            </w:r>
            <w:proofErr w:type="spellEnd"/>
            <w:r w:rsidRPr="00ED7AD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55180A" w:rsidRPr="00ED7ADB" w:rsidTr="0055180A">
        <w:trPr>
          <w:trHeight w:hRule="exact" w:val="280"/>
        </w:trPr>
        <w:tc>
          <w:tcPr>
            <w:tcW w:w="158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8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8"/>
              <w:ind w:left="24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3,0 ÷ 5,0</w:t>
            </w:r>
          </w:p>
        </w:tc>
      </w:tr>
      <w:tr w:rsidR="0055180A" w:rsidRPr="00ED7ADB" w:rsidTr="0055180A">
        <w:trPr>
          <w:trHeight w:hRule="exact" w:val="280"/>
        </w:trPr>
        <w:tc>
          <w:tcPr>
            <w:tcW w:w="158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9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A1</w:t>
            </w:r>
          </w:p>
        </w:tc>
        <w:tc>
          <w:tcPr>
            <w:tcW w:w="1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9"/>
              <w:ind w:left="24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2,5 ÷ 4,0</w:t>
            </w:r>
          </w:p>
        </w:tc>
      </w:tr>
      <w:tr w:rsidR="0055180A" w:rsidRPr="00ED7ADB" w:rsidTr="0055180A">
        <w:trPr>
          <w:trHeight w:hRule="exact" w:val="291"/>
        </w:trPr>
        <w:tc>
          <w:tcPr>
            <w:tcW w:w="158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14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14"/>
              <w:ind w:left="24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4,0 ÷ 6,0</w:t>
            </w:r>
          </w:p>
        </w:tc>
      </w:tr>
      <w:tr w:rsidR="0055180A" w:rsidRPr="00ED7ADB" w:rsidTr="0055180A">
        <w:trPr>
          <w:trHeight w:hRule="exact" w:val="291"/>
        </w:trPr>
        <w:tc>
          <w:tcPr>
            <w:tcW w:w="1585" w:type="dxa"/>
            <w:tcBorders>
              <w:top w:val="single" w:sz="5" w:space="0" w:color="000000"/>
              <w:left w:val="single" w:sz="8" w:space="0" w:color="000000"/>
              <w:bottom w:val="single" w:sz="6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14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14"/>
              <w:ind w:left="192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8,0 ÷ 18,0</w:t>
            </w:r>
          </w:p>
        </w:tc>
      </w:tr>
      <w:tr w:rsidR="0055180A" w:rsidRPr="00ED7ADB" w:rsidTr="0055180A">
        <w:trPr>
          <w:trHeight w:hRule="exact" w:val="280"/>
        </w:trPr>
        <w:tc>
          <w:tcPr>
            <w:tcW w:w="1585" w:type="dxa"/>
            <w:tcBorders>
              <w:top w:val="single" w:sz="6" w:space="0" w:color="000000"/>
              <w:left w:val="single" w:sz="8" w:space="0" w:color="000000"/>
              <w:bottom w:val="single" w:sz="4" w:space="0" w:color="auto"/>
              <w:right w:val="single" w:sz="6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7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287" w:type="dxa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8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7"/>
              <w:ind w:left="135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12,0 ÷ 25,0</w:t>
            </w:r>
          </w:p>
        </w:tc>
      </w:tr>
    </w:tbl>
    <w:p w:rsidR="0055180A" w:rsidRDefault="0055180A" w:rsidP="0055180A">
      <w:pPr>
        <w:jc w:val="both"/>
      </w:pPr>
    </w:p>
    <w:p w:rsidR="0055180A" w:rsidRDefault="0055180A" w:rsidP="0055180A">
      <w:pPr>
        <w:jc w:val="both"/>
      </w:pPr>
    </w:p>
    <w:p w:rsidR="0055180A" w:rsidRDefault="0055180A" w:rsidP="0055180A">
      <w:pPr>
        <w:jc w:val="both"/>
      </w:pPr>
    </w:p>
    <w:p w:rsidR="0055180A" w:rsidRDefault="0055180A" w:rsidP="0055180A">
      <w:pPr>
        <w:jc w:val="both"/>
      </w:pPr>
    </w:p>
    <w:p w:rsidR="0055180A" w:rsidRDefault="0055180A" w:rsidP="0055180A">
      <w:pPr>
        <w:jc w:val="both"/>
      </w:pPr>
    </w:p>
    <w:p w:rsidR="0055180A" w:rsidRDefault="0055180A" w:rsidP="0055180A">
      <w:pPr>
        <w:jc w:val="both"/>
      </w:pPr>
    </w:p>
    <w:p w:rsidR="0055180A" w:rsidRDefault="0055180A" w:rsidP="0055180A">
      <w:pPr>
        <w:jc w:val="both"/>
      </w:pPr>
    </w:p>
    <w:p w:rsidR="0055180A" w:rsidRDefault="0055180A" w:rsidP="0055180A">
      <w:pPr>
        <w:jc w:val="both"/>
      </w:pPr>
    </w:p>
    <w:tbl>
      <w:tblPr>
        <w:tblW w:w="9426" w:type="dxa"/>
        <w:tblInd w:w="3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16"/>
        <w:gridCol w:w="1057"/>
        <w:gridCol w:w="1055"/>
        <w:gridCol w:w="1054"/>
        <w:gridCol w:w="1051"/>
        <w:gridCol w:w="1050"/>
        <w:gridCol w:w="1043"/>
      </w:tblGrid>
      <w:tr w:rsidR="0055180A" w:rsidRPr="00ED7ADB" w:rsidTr="00F05AA2">
        <w:trPr>
          <w:trHeight w:hRule="exact" w:val="257"/>
        </w:trPr>
        <w:tc>
          <w:tcPr>
            <w:tcW w:w="3116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7"/>
              <w:ind w:left="67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ВЕРСИЯ  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STM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3"/>
              <w:ind w:left="255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1 ряд</w:t>
            </w:r>
          </w:p>
        </w:tc>
        <w:tc>
          <w:tcPr>
            <w:tcW w:w="105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3"/>
              <w:ind w:left="197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2 ряда</w:t>
            </w:r>
          </w:p>
        </w:tc>
        <w:tc>
          <w:tcPr>
            <w:tcW w:w="1054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3"/>
              <w:ind w:left="198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3 ряда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3"/>
              <w:ind w:left="198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4 ряда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3"/>
              <w:ind w:left="131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5 рядов</w:t>
            </w:r>
          </w:p>
        </w:tc>
        <w:tc>
          <w:tcPr>
            <w:tcW w:w="1043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3"/>
              <w:ind w:left="124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6 рядов</w:t>
            </w:r>
          </w:p>
        </w:tc>
      </w:tr>
      <w:tr w:rsidR="0055180A" w:rsidRPr="00ED7ADB" w:rsidTr="00F05AA2">
        <w:trPr>
          <w:trHeight w:hRule="exact" w:val="250"/>
        </w:trPr>
        <w:tc>
          <w:tcPr>
            <w:tcW w:w="311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Ширина ра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м</w:t>
            </w:r>
            <w:r w:rsidRPr="00ED7ADB">
              <w:rPr>
                <w:rFonts w:ascii="Arial" w:hAnsi="Arial" w:cs="Arial"/>
                <w:sz w:val="20"/>
                <w:szCs w:val="20"/>
              </w:rPr>
              <w:t xml:space="preserve">ы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325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2,20</w:t>
            </w:r>
          </w:p>
        </w:tc>
        <w:tc>
          <w:tcPr>
            <w:tcW w:w="1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96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2,20-2,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4</w:t>
            </w:r>
            <w:r w:rsidRPr="00ED7AD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9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2,40-2,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5</w:t>
            </w:r>
            <w:r w:rsidRPr="00ED7AD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9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2,40-2,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5</w:t>
            </w:r>
            <w:r w:rsidRPr="00ED7AD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9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2,50-3,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0</w:t>
            </w:r>
            <w:r w:rsidRPr="00ED7AD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90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3,00-3,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5</w:t>
            </w:r>
            <w:r w:rsidRPr="00ED7ADB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55180A" w:rsidRPr="00ED7ADB" w:rsidTr="00F05AA2">
        <w:trPr>
          <w:trHeight w:hRule="exact" w:val="250"/>
        </w:trPr>
        <w:tc>
          <w:tcPr>
            <w:tcW w:w="311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1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 xml:space="preserve">Глубина </w:t>
            </w:r>
            <w:proofErr w:type="spellStart"/>
            <w:proofErr w:type="gramStart"/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proofErr w:type="gramEnd"/>
            <w:r w:rsidRPr="00ED7ADB">
              <w:rPr>
                <w:rFonts w:ascii="Arial" w:hAnsi="Arial" w:cs="Arial"/>
                <w:sz w:val="20"/>
                <w:szCs w:val="20"/>
              </w:rPr>
              <w:t>м</w:t>
            </w:r>
            <w:proofErr w:type="spellEnd"/>
          </w:p>
        </w:tc>
        <w:tc>
          <w:tcPr>
            <w:tcW w:w="631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1"/>
              <w:ind w:left="2952" w:right="2915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55180A" w:rsidRPr="00ED7ADB" w:rsidTr="00F05AA2">
        <w:trPr>
          <w:trHeight w:hRule="exact" w:val="251"/>
        </w:trPr>
        <w:tc>
          <w:tcPr>
            <w:tcW w:w="311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5180A" w:rsidRPr="00ED7ADB" w:rsidRDefault="0055180A" w:rsidP="00F05AA2">
            <w:pPr>
              <w:widowControl w:val="0"/>
              <w:autoSpaceDE w:val="0"/>
              <w:autoSpaceDN w:val="0"/>
              <w:adjustRightInd w:val="0"/>
              <w:spacing w:before="1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Мин.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междурядь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е</w:t>
            </w:r>
            <w:r w:rsidR="00F05AA2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proofErr w:type="gramEnd"/>
            <w:r w:rsidRPr="00ED7ADB">
              <w:rPr>
                <w:rFonts w:ascii="Arial" w:hAnsi="Arial" w:cs="Arial"/>
                <w:sz w:val="20"/>
                <w:szCs w:val="20"/>
              </w:rPr>
              <w:t>м</w:t>
            </w:r>
            <w:proofErr w:type="spellEnd"/>
          </w:p>
        </w:tc>
        <w:tc>
          <w:tcPr>
            <w:tcW w:w="6310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5180A" w:rsidRPr="00ED7ADB" w:rsidRDefault="0055180A" w:rsidP="00F05AA2">
            <w:pPr>
              <w:widowControl w:val="0"/>
              <w:autoSpaceDE w:val="0"/>
              <w:autoSpaceDN w:val="0"/>
              <w:adjustRightInd w:val="0"/>
              <w:spacing w:before="1"/>
              <w:ind w:left="2764" w:right="2726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 xml:space="preserve">48 </w:t>
            </w:r>
          </w:p>
        </w:tc>
      </w:tr>
      <w:tr w:rsidR="0055180A" w:rsidRPr="00ED7ADB" w:rsidTr="00F05AA2">
        <w:trPr>
          <w:trHeight w:hRule="exact" w:val="251"/>
        </w:trPr>
        <w:tc>
          <w:tcPr>
            <w:tcW w:w="311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1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Вес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10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18" w:right="30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290</w:t>
            </w:r>
          </w:p>
        </w:tc>
        <w:tc>
          <w:tcPr>
            <w:tcW w:w="10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17" w:right="30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10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18" w:right="298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0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18" w:right="296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18" w:right="295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before="1"/>
              <w:ind w:left="289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</w:tr>
      <w:tr w:rsidR="0055180A" w:rsidRPr="00ED7ADB" w:rsidTr="00F05AA2">
        <w:trPr>
          <w:trHeight w:hRule="exact" w:val="277"/>
        </w:trPr>
        <w:tc>
          <w:tcPr>
            <w:tcW w:w="3116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:rsidR="0055180A" w:rsidRPr="00ED7ADB" w:rsidRDefault="0055180A" w:rsidP="00F05AA2">
            <w:pPr>
              <w:widowControl w:val="0"/>
              <w:autoSpaceDE w:val="0"/>
              <w:autoSpaceDN w:val="0"/>
              <w:adjustRightInd w:val="0"/>
              <w:spacing w:line="227" w:lineRule="exact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Мин.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мощность</w:t>
            </w:r>
            <w:r w:rsidRPr="00ED7AD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трактора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z w:val="20"/>
                <w:szCs w:val="20"/>
              </w:rPr>
              <w:t>л.с</w:t>
            </w:r>
            <w:r w:rsidR="00F05AA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57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line="227" w:lineRule="exact"/>
              <w:ind w:left="374" w:right="35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5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line="227" w:lineRule="exact"/>
              <w:ind w:left="373" w:right="356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054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line="227" w:lineRule="exact"/>
              <w:ind w:left="374" w:right="353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051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line="227" w:lineRule="exact"/>
              <w:ind w:left="374" w:right="351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050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line="227" w:lineRule="exact"/>
              <w:ind w:left="374" w:right="35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043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:rsidR="0055180A" w:rsidRPr="00ED7ADB" w:rsidRDefault="0055180A" w:rsidP="002A0DC8">
            <w:pPr>
              <w:widowControl w:val="0"/>
              <w:autoSpaceDE w:val="0"/>
              <w:autoSpaceDN w:val="0"/>
              <w:adjustRightInd w:val="0"/>
              <w:spacing w:line="227" w:lineRule="exact"/>
              <w:ind w:left="366" w:right="346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70</w:t>
            </w:r>
          </w:p>
        </w:tc>
      </w:tr>
    </w:tbl>
    <w:p w:rsidR="0055180A" w:rsidRDefault="0055180A" w:rsidP="0055180A">
      <w:pPr>
        <w:jc w:val="both"/>
      </w:pPr>
    </w:p>
    <w:p w:rsidR="00F05AA2" w:rsidRDefault="00F05AA2" w:rsidP="0055180A">
      <w:pPr>
        <w:jc w:val="both"/>
        <w:rPr>
          <w:lang w:val="en-US"/>
        </w:rPr>
      </w:pPr>
    </w:p>
    <w:p w:rsidR="00012BCA" w:rsidRDefault="00012BCA" w:rsidP="0055180A">
      <w:pPr>
        <w:jc w:val="both"/>
        <w:rPr>
          <w:lang w:val="en-US"/>
        </w:rPr>
      </w:pPr>
    </w:p>
    <w:p w:rsidR="00012BCA" w:rsidRDefault="00012BCA" w:rsidP="0055180A">
      <w:pPr>
        <w:jc w:val="both"/>
        <w:rPr>
          <w:lang w:val="en-US"/>
        </w:rPr>
      </w:pPr>
    </w:p>
    <w:p w:rsidR="00012BCA" w:rsidRDefault="00012BCA" w:rsidP="0055180A">
      <w:pPr>
        <w:jc w:val="both"/>
        <w:rPr>
          <w:lang w:val="en-US"/>
        </w:rPr>
      </w:pPr>
    </w:p>
    <w:p w:rsidR="00012BCA" w:rsidRDefault="00012BCA" w:rsidP="0055180A">
      <w:pPr>
        <w:jc w:val="both"/>
        <w:rPr>
          <w:lang w:val="en-US"/>
        </w:rPr>
      </w:pPr>
    </w:p>
    <w:p w:rsidR="00012BCA" w:rsidRDefault="00012BCA" w:rsidP="0055180A">
      <w:pPr>
        <w:jc w:val="both"/>
        <w:rPr>
          <w:lang w:val="en-US"/>
        </w:rPr>
      </w:pPr>
    </w:p>
    <w:p w:rsidR="00012BCA" w:rsidRDefault="00012BCA" w:rsidP="0055180A">
      <w:pPr>
        <w:jc w:val="both"/>
        <w:rPr>
          <w:lang w:val="en-US"/>
        </w:rPr>
      </w:pPr>
    </w:p>
    <w:p w:rsidR="00012BCA" w:rsidRDefault="00012BCA" w:rsidP="0055180A">
      <w:pPr>
        <w:jc w:val="both"/>
        <w:rPr>
          <w:lang w:val="en-US"/>
        </w:rPr>
      </w:pPr>
    </w:p>
    <w:p w:rsidR="00012BCA" w:rsidRDefault="00012BCA" w:rsidP="0055180A">
      <w:pPr>
        <w:jc w:val="both"/>
        <w:rPr>
          <w:lang w:val="en-US"/>
        </w:rPr>
      </w:pPr>
    </w:p>
    <w:p w:rsidR="00012BCA" w:rsidRDefault="00012BCA" w:rsidP="0055180A">
      <w:pPr>
        <w:jc w:val="both"/>
        <w:rPr>
          <w:lang w:val="en-US"/>
        </w:rPr>
      </w:pPr>
    </w:p>
    <w:p w:rsidR="00012BCA" w:rsidRDefault="00012BCA" w:rsidP="0055180A">
      <w:pPr>
        <w:jc w:val="both"/>
        <w:rPr>
          <w:lang w:val="en-US"/>
        </w:rPr>
      </w:pPr>
    </w:p>
    <w:p w:rsidR="00012BCA" w:rsidRDefault="00012BCA" w:rsidP="0055180A">
      <w:pPr>
        <w:jc w:val="both"/>
        <w:rPr>
          <w:lang w:val="en-US"/>
        </w:rPr>
      </w:pPr>
    </w:p>
    <w:p w:rsidR="00012BCA" w:rsidRDefault="00012BCA" w:rsidP="0055180A">
      <w:pPr>
        <w:jc w:val="both"/>
        <w:rPr>
          <w:lang w:val="en-US"/>
        </w:rPr>
      </w:pPr>
    </w:p>
    <w:p w:rsidR="00012BCA" w:rsidRDefault="00012BCA" w:rsidP="0055180A">
      <w:pPr>
        <w:jc w:val="both"/>
        <w:rPr>
          <w:lang w:val="en-US"/>
        </w:rPr>
      </w:pPr>
    </w:p>
    <w:p w:rsidR="00012BCA" w:rsidRDefault="00012BCA" w:rsidP="0055180A">
      <w:pPr>
        <w:jc w:val="both"/>
        <w:rPr>
          <w:lang w:val="en-US"/>
        </w:rPr>
      </w:pPr>
    </w:p>
    <w:p w:rsidR="00012BCA" w:rsidRDefault="00012BCA" w:rsidP="0055180A">
      <w:pPr>
        <w:jc w:val="both"/>
        <w:rPr>
          <w:lang w:val="en-US"/>
        </w:rPr>
      </w:pPr>
    </w:p>
    <w:p w:rsidR="00012BCA" w:rsidRDefault="00012BCA" w:rsidP="0055180A">
      <w:pPr>
        <w:jc w:val="both"/>
        <w:rPr>
          <w:lang w:val="en-US"/>
        </w:rPr>
      </w:pPr>
    </w:p>
    <w:p w:rsidR="00012BCA" w:rsidRDefault="00012BCA" w:rsidP="0055180A">
      <w:pPr>
        <w:jc w:val="both"/>
        <w:rPr>
          <w:lang w:val="en-US"/>
        </w:rPr>
      </w:pPr>
    </w:p>
    <w:p w:rsidR="00012BCA" w:rsidRDefault="00012BCA" w:rsidP="0055180A">
      <w:pPr>
        <w:jc w:val="both"/>
        <w:rPr>
          <w:lang w:val="en-US"/>
        </w:rPr>
      </w:pPr>
    </w:p>
    <w:p w:rsidR="00012BCA" w:rsidRDefault="00012BCA" w:rsidP="0055180A">
      <w:pPr>
        <w:jc w:val="both"/>
        <w:rPr>
          <w:lang w:val="en-US"/>
        </w:rPr>
      </w:pPr>
    </w:p>
    <w:p w:rsidR="00012BCA" w:rsidRDefault="00012BCA" w:rsidP="0055180A">
      <w:pPr>
        <w:jc w:val="both"/>
        <w:rPr>
          <w:lang w:val="en-US"/>
        </w:rPr>
      </w:pPr>
    </w:p>
    <w:p w:rsidR="00012BCA" w:rsidRDefault="00012BCA" w:rsidP="0055180A">
      <w:pPr>
        <w:jc w:val="both"/>
        <w:rPr>
          <w:lang w:val="en-US"/>
        </w:rPr>
      </w:pPr>
    </w:p>
    <w:p w:rsidR="00012BCA" w:rsidRPr="00012BCA" w:rsidRDefault="00012BCA" w:rsidP="0055180A">
      <w:pPr>
        <w:jc w:val="both"/>
        <w:rPr>
          <w:lang w:val="en-US"/>
        </w:rPr>
      </w:pPr>
    </w:p>
    <w:p w:rsidR="00F05AA2" w:rsidRDefault="00F05AA2" w:rsidP="0055180A">
      <w:pPr>
        <w:jc w:val="both"/>
      </w:pPr>
      <w:r>
        <w:rPr>
          <w:lang w:val="en-US"/>
        </w:rPr>
        <w:t>California</w:t>
      </w:r>
      <w:r w:rsidRPr="00F05AA2">
        <w:t xml:space="preserve"> – </w:t>
      </w:r>
      <w:r>
        <w:t>машина для высадки кассетной рассады</w:t>
      </w:r>
    </w:p>
    <w:p w:rsidR="00F05AA2" w:rsidRDefault="00F05AA2" w:rsidP="0055180A">
      <w:pPr>
        <w:jc w:val="both"/>
      </w:pPr>
    </w:p>
    <w:p w:rsidR="00F05AA2" w:rsidRPr="00F05AA2" w:rsidRDefault="00F05AA2" w:rsidP="00F05AA2">
      <w:pPr>
        <w:pStyle w:val="a3"/>
        <w:numPr>
          <w:ilvl w:val="0"/>
          <w:numId w:val="3"/>
        </w:numPr>
        <w:jc w:val="both"/>
      </w:pPr>
      <w:r>
        <w:rPr>
          <w:rFonts w:eastAsia="Arial Unicode MS"/>
        </w:rPr>
        <w:t>П</w:t>
      </w:r>
      <w:r w:rsidRPr="00F05AA2">
        <w:rPr>
          <w:rFonts w:eastAsia="Arial Unicode MS"/>
        </w:rPr>
        <w:t>рименяется</w:t>
      </w:r>
      <w:r w:rsidRPr="00F05AA2">
        <w:rPr>
          <w:rFonts w:eastAsia="Arial Unicode MS"/>
          <w:spacing w:val="1"/>
        </w:rPr>
        <w:t xml:space="preserve"> </w:t>
      </w:r>
      <w:r w:rsidRPr="00F05AA2">
        <w:rPr>
          <w:rFonts w:eastAsia="Arial Unicode MS"/>
        </w:rPr>
        <w:t>для</w:t>
      </w:r>
      <w:r w:rsidRPr="00F05AA2">
        <w:rPr>
          <w:rFonts w:eastAsia="Arial Unicode MS"/>
          <w:spacing w:val="11"/>
        </w:rPr>
        <w:t xml:space="preserve"> </w:t>
      </w:r>
      <w:r w:rsidRPr="00F05AA2">
        <w:rPr>
          <w:rFonts w:eastAsia="Arial Unicode MS"/>
        </w:rPr>
        <w:t>высадки</w:t>
      </w:r>
      <w:r w:rsidRPr="00F05AA2">
        <w:rPr>
          <w:rFonts w:eastAsia="Arial Unicode MS"/>
          <w:spacing w:val="5"/>
        </w:rPr>
        <w:t xml:space="preserve"> </w:t>
      </w:r>
      <w:r w:rsidRPr="00F05AA2">
        <w:rPr>
          <w:rFonts w:eastAsia="Arial Unicode MS"/>
        </w:rPr>
        <w:t>л</w:t>
      </w:r>
      <w:r w:rsidRPr="00F05AA2">
        <w:rPr>
          <w:rFonts w:eastAsia="Arial Unicode MS"/>
          <w:spacing w:val="2"/>
        </w:rPr>
        <w:t>ю</w:t>
      </w:r>
      <w:r w:rsidRPr="00F05AA2">
        <w:rPr>
          <w:rFonts w:eastAsia="Arial Unicode MS"/>
        </w:rPr>
        <w:t>бых</w:t>
      </w:r>
      <w:r w:rsidRPr="00F05AA2">
        <w:rPr>
          <w:rFonts w:eastAsia="Arial Unicode MS"/>
          <w:spacing w:val="7"/>
        </w:rPr>
        <w:t xml:space="preserve"> </w:t>
      </w:r>
      <w:r w:rsidRPr="00F05AA2">
        <w:rPr>
          <w:rFonts w:eastAsia="Arial Unicode MS"/>
          <w:spacing w:val="1"/>
        </w:rPr>
        <w:t>т</w:t>
      </w:r>
      <w:r w:rsidRPr="00F05AA2">
        <w:rPr>
          <w:rFonts w:eastAsia="Arial Unicode MS"/>
        </w:rPr>
        <w:t>и</w:t>
      </w:r>
      <w:r w:rsidRPr="00F05AA2">
        <w:rPr>
          <w:rFonts w:eastAsia="Arial Unicode MS"/>
          <w:spacing w:val="1"/>
        </w:rPr>
        <w:t xml:space="preserve">пов </w:t>
      </w:r>
      <w:r w:rsidRPr="00F05AA2">
        <w:rPr>
          <w:rFonts w:eastAsia="Arial Unicode MS"/>
        </w:rPr>
        <w:t>кассетной</w:t>
      </w:r>
      <w:r w:rsidRPr="00F05AA2">
        <w:rPr>
          <w:rFonts w:eastAsia="Arial Unicode MS"/>
          <w:spacing w:val="8"/>
        </w:rPr>
        <w:t xml:space="preserve"> </w:t>
      </w:r>
      <w:r w:rsidRPr="00F05AA2">
        <w:rPr>
          <w:rFonts w:eastAsia="Arial Unicode MS"/>
        </w:rPr>
        <w:t>рассады</w:t>
      </w:r>
      <w:r w:rsidRPr="00F05AA2">
        <w:rPr>
          <w:rFonts w:eastAsia="Arial Unicode MS"/>
          <w:spacing w:val="10"/>
        </w:rPr>
        <w:t xml:space="preserve"> </w:t>
      </w:r>
      <w:r w:rsidRPr="00F05AA2">
        <w:rPr>
          <w:rFonts w:eastAsia="Arial Unicode MS"/>
        </w:rPr>
        <w:t>с</w:t>
      </w:r>
      <w:r w:rsidRPr="00F05AA2">
        <w:rPr>
          <w:rFonts w:eastAsia="Arial Unicode MS"/>
          <w:spacing w:val="17"/>
        </w:rPr>
        <w:t xml:space="preserve"> </w:t>
      </w:r>
      <w:r w:rsidRPr="00F05AA2">
        <w:rPr>
          <w:rFonts w:eastAsia="Arial Unicode MS"/>
        </w:rPr>
        <w:t>торфяным</w:t>
      </w:r>
      <w:r w:rsidRPr="00F05AA2">
        <w:rPr>
          <w:rFonts w:eastAsia="Arial Unicode MS"/>
          <w:spacing w:val="8"/>
        </w:rPr>
        <w:t xml:space="preserve"> </w:t>
      </w:r>
      <w:r w:rsidRPr="00F05AA2">
        <w:rPr>
          <w:rFonts w:eastAsia="Arial Unicode MS"/>
        </w:rPr>
        <w:t>к</w:t>
      </w:r>
      <w:r w:rsidRPr="00F05AA2">
        <w:rPr>
          <w:rFonts w:eastAsia="Arial Unicode MS"/>
          <w:spacing w:val="1"/>
        </w:rPr>
        <w:t>у</w:t>
      </w:r>
      <w:r w:rsidRPr="00F05AA2">
        <w:rPr>
          <w:rFonts w:eastAsia="Arial Unicode MS"/>
        </w:rPr>
        <w:t>б</w:t>
      </w:r>
      <w:r w:rsidRPr="00F05AA2">
        <w:rPr>
          <w:rFonts w:eastAsia="Arial Unicode MS"/>
          <w:spacing w:val="1"/>
        </w:rPr>
        <w:t>ик</w:t>
      </w:r>
      <w:r w:rsidRPr="00F05AA2">
        <w:rPr>
          <w:rFonts w:eastAsia="Arial Unicode MS"/>
        </w:rPr>
        <w:t>ом</w:t>
      </w:r>
      <w:r w:rsidRPr="00F05AA2">
        <w:rPr>
          <w:rFonts w:eastAsia="Arial Unicode MS"/>
          <w:spacing w:val="8"/>
        </w:rPr>
        <w:t xml:space="preserve"> </w:t>
      </w:r>
      <w:r w:rsidRPr="00F05AA2">
        <w:rPr>
          <w:rFonts w:eastAsia="Arial Unicode MS"/>
        </w:rPr>
        <w:t>кубической</w:t>
      </w:r>
      <w:r w:rsidRPr="00F05AA2">
        <w:rPr>
          <w:rFonts w:eastAsia="Arial Unicode MS"/>
          <w:spacing w:val="6"/>
        </w:rPr>
        <w:t xml:space="preserve"> </w:t>
      </w:r>
      <w:r w:rsidRPr="00F05AA2">
        <w:rPr>
          <w:rFonts w:eastAsia="Arial Unicode MS"/>
        </w:rPr>
        <w:t>и</w:t>
      </w:r>
      <w:r w:rsidRPr="00F05AA2">
        <w:rPr>
          <w:rFonts w:eastAsia="Arial Unicode MS"/>
          <w:spacing w:val="16"/>
        </w:rPr>
        <w:t xml:space="preserve"> </w:t>
      </w:r>
      <w:r w:rsidRPr="00F05AA2">
        <w:rPr>
          <w:rFonts w:eastAsia="Arial Unicode MS"/>
          <w:spacing w:val="1"/>
        </w:rPr>
        <w:t>цил</w:t>
      </w:r>
      <w:r w:rsidRPr="00F05AA2">
        <w:rPr>
          <w:rFonts w:eastAsia="Arial Unicode MS"/>
        </w:rPr>
        <w:t>и</w:t>
      </w:r>
      <w:r w:rsidRPr="00F05AA2">
        <w:rPr>
          <w:rFonts w:eastAsia="Arial Unicode MS"/>
          <w:spacing w:val="1"/>
        </w:rPr>
        <w:t>нд</w:t>
      </w:r>
      <w:r w:rsidRPr="00F05AA2">
        <w:rPr>
          <w:rFonts w:eastAsia="Arial Unicode MS"/>
        </w:rPr>
        <w:t>ри</w:t>
      </w:r>
      <w:r w:rsidRPr="00F05AA2">
        <w:rPr>
          <w:rFonts w:eastAsia="Arial Unicode MS"/>
          <w:spacing w:val="1"/>
        </w:rPr>
        <w:t>ч</w:t>
      </w:r>
      <w:r w:rsidRPr="00F05AA2">
        <w:rPr>
          <w:rFonts w:eastAsia="Arial Unicode MS"/>
        </w:rPr>
        <w:t>е</w:t>
      </w:r>
      <w:r w:rsidRPr="00F05AA2">
        <w:rPr>
          <w:rFonts w:eastAsia="Arial Unicode MS"/>
          <w:spacing w:val="1"/>
        </w:rPr>
        <w:t>с</w:t>
      </w:r>
      <w:r w:rsidRPr="00F05AA2">
        <w:rPr>
          <w:rFonts w:eastAsia="Arial Unicode MS"/>
        </w:rPr>
        <w:t>кой формы. Эта</w:t>
      </w:r>
      <w:r w:rsidRPr="00F05AA2">
        <w:rPr>
          <w:rFonts w:eastAsia="Arial Unicode MS"/>
          <w:spacing w:val="-3"/>
        </w:rPr>
        <w:t xml:space="preserve"> </w:t>
      </w:r>
      <w:r w:rsidRPr="00F05AA2">
        <w:rPr>
          <w:rFonts w:eastAsia="Arial Unicode MS"/>
        </w:rPr>
        <w:t>ма</w:t>
      </w:r>
      <w:r w:rsidRPr="00F05AA2">
        <w:rPr>
          <w:rFonts w:eastAsia="Arial Unicode MS"/>
          <w:spacing w:val="1"/>
        </w:rPr>
        <w:t>ши</w:t>
      </w:r>
      <w:r w:rsidRPr="00F05AA2">
        <w:rPr>
          <w:rFonts w:eastAsia="Arial Unicode MS"/>
        </w:rPr>
        <w:t>на</w:t>
      </w:r>
      <w:r w:rsidRPr="00F05AA2">
        <w:rPr>
          <w:rFonts w:eastAsia="Arial Unicode MS"/>
          <w:spacing w:val="-9"/>
        </w:rPr>
        <w:t xml:space="preserve"> </w:t>
      </w:r>
      <w:r w:rsidRPr="00F05AA2">
        <w:rPr>
          <w:rFonts w:eastAsia="Arial Unicode MS"/>
        </w:rPr>
        <w:t>предназначена</w:t>
      </w:r>
      <w:r w:rsidRPr="00F05AA2">
        <w:rPr>
          <w:rFonts w:eastAsia="Arial Unicode MS"/>
          <w:spacing w:val="-16"/>
        </w:rPr>
        <w:t xml:space="preserve"> </w:t>
      </w:r>
      <w:r w:rsidRPr="00F05AA2">
        <w:rPr>
          <w:rFonts w:eastAsia="Arial Unicode MS"/>
          <w:spacing w:val="1"/>
        </w:rPr>
        <w:t>в</w:t>
      </w:r>
      <w:r w:rsidRPr="00F05AA2">
        <w:rPr>
          <w:rFonts w:eastAsia="Arial Unicode MS"/>
        </w:rPr>
        <w:t>ыса</w:t>
      </w:r>
      <w:r w:rsidRPr="00F05AA2">
        <w:rPr>
          <w:rFonts w:eastAsia="Arial Unicode MS"/>
          <w:spacing w:val="1"/>
        </w:rPr>
        <w:t>д</w:t>
      </w:r>
      <w:r w:rsidRPr="00F05AA2">
        <w:rPr>
          <w:rFonts w:eastAsia="Arial Unicode MS"/>
        </w:rPr>
        <w:t>ки</w:t>
      </w:r>
      <w:r w:rsidRPr="00F05AA2">
        <w:rPr>
          <w:rFonts w:eastAsia="Arial Unicode MS"/>
          <w:spacing w:val="-9"/>
        </w:rPr>
        <w:t xml:space="preserve"> </w:t>
      </w:r>
      <w:r w:rsidRPr="00F05AA2">
        <w:rPr>
          <w:rFonts w:eastAsia="Arial Unicode MS"/>
        </w:rPr>
        <w:t>салат</w:t>
      </w:r>
      <w:r w:rsidRPr="00F05AA2">
        <w:rPr>
          <w:rFonts w:eastAsia="Arial Unicode MS"/>
          <w:spacing w:val="1"/>
        </w:rPr>
        <w:t>а</w:t>
      </w:r>
      <w:r w:rsidRPr="00F05AA2">
        <w:rPr>
          <w:rFonts w:eastAsia="Arial Unicode MS"/>
        </w:rPr>
        <w:t>,</w:t>
      </w:r>
      <w:r w:rsidRPr="00F05AA2">
        <w:rPr>
          <w:rFonts w:eastAsia="Arial Unicode MS"/>
          <w:spacing w:val="-8"/>
        </w:rPr>
        <w:t xml:space="preserve"> </w:t>
      </w:r>
      <w:r w:rsidRPr="00F05AA2">
        <w:rPr>
          <w:rFonts w:eastAsia="Arial Unicode MS"/>
        </w:rPr>
        <w:t>помидоро</w:t>
      </w:r>
      <w:r w:rsidRPr="00F05AA2">
        <w:rPr>
          <w:rFonts w:eastAsia="Arial Unicode MS"/>
          <w:spacing w:val="1"/>
        </w:rPr>
        <w:t>в</w:t>
      </w:r>
      <w:r w:rsidRPr="00F05AA2">
        <w:rPr>
          <w:rFonts w:eastAsia="Arial Unicode MS"/>
        </w:rPr>
        <w:t>,</w:t>
      </w:r>
      <w:r w:rsidRPr="00F05AA2">
        <w:rPr>
          <w:rFonts w:eastAsia="Arial Unicode MS"/>
          <w:spacing w:val="-11"/>
        </w:rPr>
        <w:t xml:space="preserve"> </w:t>
      </w:r>
      <w:r w:rsidRPr="00F05AA2">
        <w:rPr>
          <w:rFonts w:eastAsia="Arial Unicode MS"/>
        </w:rPr>
        <w:t>капусты,</w:t>
      </w:r>
      <w:r w:rsidRPr="00F05AA2">
        <w:rPr>
          <w:rFonts w:eastAsia="Arial Unicode MS"/>
          <w:spacing w:val="-9"/>
        </w:rPr>
        <w:t xml:space="preserve"> </w:t>
      </w:r>
      <w:r w:rsidRPr="00F05AA2">
        <w:rPr>
          <w:rFonts w:eastAsia="Arial Unicode MS"/>
        </w:rPr>
        <w:t>и</w:t>
      </w:r>
      <w:r w:rsidRPr="00F05AA2">
        <w:rPr>
          <w:rFonts w:eastAsia="Arial Unicode MS"/>
          <w:spacing w:val="1"/>
        </w:rPr>
        <w:t xml:space="preserve"> </w:t>
      </w:r>
      <w:r w:rsidRPr="00F05AA2">
        <w:rPr>
          <w:rFonts w:eastAsia="Arial Unicode MS"/>
        </w:rPr>
        <w:t>т</w:t>
      </w:r>
      <w:r w:rsidRPr="00F05AA2">
        <w:rPr>
          <w:rFonts w:eastAsia="Arial Unicode MS"/>
          <w:spacing w:val="1"/>
        </w:rPr>
        <w:t>.</w:t>
      </w:r>
      <w:r w:rsidRPr="00F05AA2">
        <w:rPr>
          <w:rFonts w:eastAsia="Arial Unicode MS"/>
        </w:rPr>
        <w:t>д.</w:t>
      </w:r>
    </w:p>
    <w:p w:rsidR="00F05AA2" w:rsidRDefault="00F05AA2" w:rsidP="00F05AA2">
      <w:pPr>
        <w:pStyle w:val="a3"/>
        <w:numPr>
          <w:ilvl w:val="0"/>
          <w:numId w:val="3"/>
        </w:numPr>
        <w:jc w:val="both"/>
      </w:pPr>
      <w:r>
        <w:t>Производительность машины составляет до 4000 растений в час на 1 секцию</w:t>
      </w:r>
    </w:p>
    <w:p w:rsidR="00F05AA2" w:rsidRDefault="00F05AA2" w:rsidP="00F05AA2">
      <w:pPr>
        <w:jc w:val="both"/>
      </w:pPr>
    </w:p>
    <w:p w:rsidR="00F05AA2" w:rsidRDefault="00F05AA2" w:rsidP="00F05AA2">
      <w:pPr>
        <w:jc w:val="both"/>
      </w:pPr>
      <w:r>
        <w:rPr>
          <w:noProof/>
        </w:rPr>
        <w:drawing>
          <wp:inline distT="0" distB="0" distL="0" distR="0">
            <wp:extent cx="3190875" cy="1171575"/>
            <wp:effectExtent l="19050" t="19050" r="28575" b="2857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1715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AA2" w:rsidRDefault="00F05AA2" w:rsidP="00F05AA2">
      <w:pPr>
        <w:jc w:val="both"/>
      </w:pPr>
    </w:p>
    <w:tbl>
      <w:tblPr>
        <w:tblpPr w:leftFromText="180" w:rightFromText="180" w:vertAnchor="text" w:tblpX="5504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594"/>
        <w:gridCol w:w="1304"/>
        <w:gridCol w:w="1293"/>
      </w:tblGrid>
      <w:tr w:rsidR="00F05AA2" w:rsidRPr="00ED7ADB" w:rsidTr="002A0DC8">
        <w:trPr>
          <w:trHeight w:hRule="exact" w:val="704"/>
        </w:trPr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before="11" w:line="220" w:lineRule="exact"/>
            </w:pPr>
          </w:p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ind w:left="67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CALI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F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R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ED7ADB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I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line="110" w:lineRule="exact"/>
              <w:rPr>
                <w:sz w:val="11"/>
                <w:szCs w:val="11"/>
              </w:rPr>
            </w:pPr>
          </w:p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ind w:left="222" w:right="168" w:firstLine="2"/>
            </w:pPr>
            <w:r w:rsidRPr="00ED7ADB">
              <w:rPr>
                <w:rFonts w:ascii="Arial" w:hAnsi="Arial" w:cs="Arial"/>
                <w:sz w:val="20"/>
                <w:szCs w:val="20"/>
              </w:rPr>
              <w:t>Сошники стандарт</w:t>
            </w:r>
          </w:p>
        </w:tc>
        <w:tc>
          <w:tcPr>
            <w:tcW w:w="1293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line="226" w:lineRule="exact"/>
              <w:ind w:left="217" w:right="-20"/>
              <w:rPr>
                <w:rFonts w:ascii="Arial" w:hAnsi="Arial" w:cs="Arial"/>
                <w:sz w:val="20"/>
                <w:szCs w:val="20"/>
              </w:rPr>
            </w:pPr>
            <w:r w:rsidRPr="00ED7ADB">
              <w:rPr>
                <w:rFonts w:ascii="Arial" w:hAnsi="Arial" w:cs="Arial"/>
                <w:sz w:val="20"/>
                <w:szCs w:val="20"/>
              </w:rPr>
              <w:t>Сошники</w:t>
            </w:r>
          </w:p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line="229" w:lineRule="exact"/>
              <w:ind w:left="309" w:right="-20"/>
              <w:rPr>
                <w:rFonts w:ascii="Arial" w:hAnsi="Arial" w:cs="Arial"/>
                <w:sz w:val="20"/>
                <w:szCs w:val="20"/>
              </w:rPr>
            </w:pPr>
            <w:r w:rsidRPr="00ED7ADB">
              <w:rPr>
                <w:rFonts w:ascii="Arial" w:hAnsi="Arial" w:cs="Arial"/>
                <w:sz w:val="20"/>
                <w:szCs w:val="20"/>
              </w:rPr>
              <w:t>Микро-</w:t>
            </w:r>
          </w:p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ind w:left="255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рассада</w:t>
            </w:r>
          </w:p>
        </w:tc>
      </w:tr>
      <w:tr w:rsidR="00F05AA2" w:rsidRPr="00ED7ADB" w:rsidTr="002A0DC8">
        <w:trPr>
          <w:trHeight w:hRule="exact" w:val="268"/>
        </w:trPr>
        <w:tc>
          <w:tcPr>
            <w:tcW w:w="159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before="9"/>
              <w:ind w:left="538" w:right="-20"/>
            </w:pPr>
            <w:proofErr w:type="spellStart"/>
            <w:proofErr w:type="gramStart"/>
            <w:r w:rsidRPr="00ED7ADB">
              <w:rPr>
                <w:rFonts w:ascii="Arial" w:hAnsi="Arial" w:cs="Arial"/>
                <w:sz w:val="20"/>
                <w:szCs w:val="20"/>
              </w:rPr>
              <w:t>M</w:t>
            </w:r>
            <w:proofErr w:type="gramEnd"/>
            <w:r w:rsidRPr="00ED7ADB">
              <w:rPr>
                <w:rFonts w:ascii="Arial" w:hAnsi="Arial" w:cs="Arial"/>
                <w:sz w:val="20"/>
                <w:szCs w:val="20"/>
              </w:rPr>
              <w:t>ин</w:t>
            </w:r>
            <w:proofErr w:type="spellEnd"/>
            <w:r w:rsidRPr="00ED7ADB">
              <w:rPr>
                <w:rFonts w:ascii="Arial" w:hAnsi="Arial" w:cs="Arial"/>
                <w:sz w:val="20"/>
                <w:szCs w:val="20"/>
              </w:rPr>
              <w:t xml:space="preserve"> ÷ </w:t>
            </w:r>
            <w:proofErr w:type="spellStart"/>
            <w:r w:rsidRPr="00ED7ADB">
              <w:rPr>
                <w:rFonts w:ascii="Arial" w:hAnsi="Arial" w:cs="Arial"/>
                <w:sz w:val="20"/>
                <w:szCs w:val="20"/>
              </w:rPr>
              <w:t>Mакс</w:t>
            </w:r>
            <w:proofErr w:type="spellEnd"/>
            <w:r w:rsidRPr="00ED7A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(</w:t>
            </w:r>
            <w:proofErr w:type="spellStart"/>
            <w:r w:rsidRPr="00ED7ADB">
              <w:rPr>
                <w:rFonts w:ascii="Arial" w:hAnsi="Arial" w:cs="Arial"/>
                <w:sz w:val="20"/>
                <w:szCs w:val="20"/>
              </w:rPr>
              <w:t>c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м</w:t>
            </w:r>
            <w:proofErr w:type="spellEnd"/>
            <w:r w:rsidRPr="00ED7AD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F05AA2" w:rsidRPr="00ED7ADB" w:rsidTr="002A0DC8">
        <w:trPr>
          <w:trHeight w:hRule="exact" w:val="266"/>
        </w:trPr>
        <w:tc>
          <w:tcPr>
            <w:tcW w:w="159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before="8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before="8"/>
              <w:ind w:left="256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2,0 ÷ 3,5</w:t>
            </w:r>
          </w:p>
        </w:tc>
        <w:tc>
          <w:tcPr>
            <w:tcW w:w="1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before="8"/>
              <w:ind w:left="248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1,5 ÷ 2,5</w:t>
            </w:r>
          </w:p>
        </w:tc>
      </w:tr>
      <w:tr w:rsidR="00F05AA2" w:rsidRPr="00ED7ADB" w:rsidTr="002A0DC8">
        <w:trPr>
          <w:trHeight w:hRule="exact" w:val="266"/>
        </w:trPr>
        <w:tc>
          <w:tcPr>
            <w:tcW w:w="159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before="9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A1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before="9"/>
              <w:ind w:left="256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1,5 ÷ 2,5</w:t>
            </w:r>
          </w:p>
        </w:tc>
        <w:tc>
          <w:tcPr>
            <w:tcW w:w="1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before="9"/>
              <w:ind w:left="573" w:right="55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F05AA2" w:rsidRPr="00ED7ADB" w:rsidTr="002A0DC8">
        <w:trPr>
          <w:trHeight w:hRule="exact" w:val="277"/>
        </w:trPr>
        <w:tc>
          <w:tcPr>
            <w:tcW w:w="159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before="14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5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before="14"/>
              <w:ind w:left="865" w:right="846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4,0 ÷ 6,0</w:t>
            </w:r>
          </w:p>
        </w:tc>
      </w:tr>
      <w:tr w:rsidR="00F05AA2" w:rsidRPr="00ED7ADB" w:rsidTr="002A0DC8">
        <w:trPr>
          <w:trHeight w:hRule="exact" w:val="277"/>
        </w:trPr>
        <w:tc>
          <w:tcPr>
            <w:tcW w:w="159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before="14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259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before="14"/>
              <w:ind w:left="844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8,0 ÷ 18,0</w:t>
            </w:r>
          </w:p>
        </w:tc>
      </w:tr>
      <w:tr w:rsidR="00F05AA2" w:rsidRPr="00ED7ADB" w:rsidTr="002A0DC8">
        <w:trPr>
          <w:trHeight w:hRule="exact" w:val="266"/>
        </w:trPr>
        <w:tc>
          <w:tcPr>
            <w:tcW w:w="1594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before="7"/>
              <w:ind w:left="67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2597" w:type="dxa"/>
            <w:gridSpan w:val="2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before="7"/>
              <w:ind w:left="788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12,0 ÷ 25,0</w:t>
            </w:r>
          </w:p>
        </w:tc>
      </w:tr>
    </w:tbl>
    <w:p w:rsidR="00F05AA2" w:rsidRDefault="00F05AA2" w:rsidP="00F05AA2">
      <w:pPr>
        <w:jc w:val="both"/>
      </w:pPr>
    </w:p>
    <w:p w:rsidR="00F05AA2" w:rsidRDefault="00F05AA2" w:rsidP="00F05AA2">
      <w:pPr>
        <w:jc w:val="both"/>
      </w:pPr>
    </w:p>
    <w:p w:rsidR="00F05AA2" w:rsidRDefault="00F05AA2" w:rsidP="00F05AA2">
      <w:pPr>
        <w:jc w:val="both"/>
      </w:pPr>
    </w:p>
    <w:p w:rsidR="00F05AA2" w:rsidRDefault="00F05AA2" w:rsidP="00F05AA2">
      <w:pPr>
        <w:jc w:val="both"/>
      </w:pPr>
    </w:p>
    <w:p w:rsidR="00F05AA2" w:rsidRDefault="00F05AA2" w:rsidP="00F05AA2">
      <w:pPr>
        <w:jc w:val="both"/>
      </w:pPr>
    </w:p>
    <w:p w:rsidR="00F05AA2" w:rsidRDefault="00F05AA2" w:rsidP="00F05AA2">
      <w:pPr>
        <w:jc w:val="both"/>
      </w:pPr>
    </w:p>
    <w:p w:rsidR="00F05AA2" w:rsidRDefault="00F05AA2" w:rsidP="00F05AA2">
      <w:pPr>
        <w:jc w:val="both"/>
      </w:pPr>
    </w:p>
    <w:p w:rsidR="00F05AA2" w:rsidRDefault="00F05AA2" w:rsidP="00F05AA2">
      <w:pPr>
        <w:jc w:val="both"/>
      </w:pPr>
    </w:p>
    <w:p w:rsidR="00F05AA2" w:rsidRDefault="00F05AA2" w:rsidP="00F05AA2">
      <w:pPr>
        <w:jc w:val="both"/>
      </w:pPr>
    </w:p>
    <w:p w:rsidR="00F05AA2" w:rsidRDefault="00F05AA2" w:rsidP="00F05AA2">
      <w:pPr>
        <w:jc w:val="both"/>
      </w:pPr>
    </w:p>
    <w:tbl>
      <w:tblPr>
        <w:tblW w:w="9398" w:type="dxa"/>
        <w:tblInd w:w="3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19"/>
        <w:gridCol w:w="1116"/>
        <w:gridCol w:w="1115"/>
        <w:gridCol w:w="1114"/>
        <w:gridCol w:w="1115"/>
        <w:gridCol w:w="1115"/>
        <w:gridCol w:w="1104"/>
      </w:tblGrid>
      <w:tr w:rsidR="00F05AA2" w:rsidRPr="00ED7ADB" w:rsidTr="00F05AA2">
        <w:trPr>
          <w:trHeight w:hRule="exact" w:val="257"/>
        </w:trPr>
        <w:tc>
          <w:tcPr>
            <w:tcW w:w="2719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before="7"/>
              <w:ind w:left="67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Моде</w:t>
            </w:r>
            <w:r w:rsidRPr="00ED7AD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л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ь </w:t>
            </w:r>
            <w:r w:rsidRPr="00ED7ADB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STM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before="3"/>
              <w:ind w:left="283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1 ряд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before="3"/>
              <w:ind w:left="226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2 ряда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before="3"/>
              <w:ind w:left="226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3 ряда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before="3"/>
              <w:ind w:left="227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4 ряда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before="3"/>
              <w:ind w:left="160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5 рядов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before="3"/>
              <w:ind w:left="153" w:right="-20"/>
            </w:pPr>
            <w:r w:rsidRPr="00ED7ADB">
              <w:rPr>
                <w:rFonts w:ascii="Arial" w:hAnsi="Arial" w:cs="Arial"/>
                <w:b/>
                <w:bCs/>
                <w:sz w:val="20"/>
                <w:szCs w:val="20"/>
              </w:rPr>
              <w:t>6 рядов</w:t>
            </w:r>
          </w:p>
        </w:tc>
      </w:tr>
      <w:tr w:rsidR="00F05AA2" w:rsidRPr="00ED7ADB" w:rsidTr="00F05AA2">
        <w:trPr>
          <w:trHeight w:hRule="exact" w:val="250"/>
        </w:trPr>
        <w:tc>
          <w:tcPr>
            <w:tcW w:w="271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before="21"/>
              <w:ind w:left="67" w:right="-20"/>
            </w:pPr>
            <w:r w:rsidRPr="00ED7ADB">
              <w:rPr>
                <w:rFonts w:ascii="Arial" w:hAnsi="Arial" w:cs="Arial"/>
                <w:sz w:val="16"/>
                <w:szCs w:val="16"/>
              </w:rPr>
              <w:t>Ширина</w:t>
            </w:r>
            <w:r w:rsidRPr="00ED7ADB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ED7ADB">
              <w:rPr>
                <w:rFonts w:ascii="Arial" w:hAnsi="Arial" w:cs="Arial"/>
                <w:sz w:val="16"/>
                <w:szCs w:val="16"/>
              </w:rPr>
              <w:t>р</w:t>
            </w:r>
            <w:r w:rsidRPr="00ED7ADB">
              <w:rPr>
                <w:rFonts w:ascii="Arial" w:hAnsi="Arial" w:cs="Arial"/>
                <w:spacing w:val="1"/>
                <w:sz w:val="16"/>
                <w:szCs w:val="16"/>
              </w:rPr>
              <w:t>а</w:t>
            </w:r>
            <w:r w:rsidRPr="00ED7ADB">
              <w:rPr>
                <w:rFonts w:ascii="Arial" w:hAnsi="Arial" w:cs="Arial"/>
                <w:sz w:val="16"/>
                <w:szCs w:val="16"/>
              </w:rPr>
              <w:t>мы</w:t>
            </w:r>
            <w:r w:rsidRPr="00ED7ADB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16"/>
                <w:szCs w:val="16"/>
              </w:rPr>
              <w:t>м</w:t>
            </w:r>
            <w:proofErr w:type="gramEnd"/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354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2,20</w:t>
            </w:r>
          </w:p>
        </w:tc>
        <w:tc>
          <w:tcPr>
            <w:tcW w:w="11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125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2,20-2,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4</w:t>
            </w:r>
            <w:r w:rsidRPr="00ED7AD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125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2,40-2,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5</w:t>
            </w:r>
            <w:r w:rsidRPr="00ED7AD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126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2,40-2,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5</w:t>
            </w:r>
            <w:r w:rsidRPr="00ED7AD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126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2,50-3,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0</w:t>
            </w:r>
            <w:r w:rsidRPr="00ED7AD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119" w:right="-20"/>
            </w:pPr>
            <w:r w:rsidRPr="00ED7ADB">
              <w:rPr>
                <w:rFonts w:ascii="Arial" w:hAnsi="Arial" w:cs="Arial"/>
                <w:sz w:val="20"/>
                <w:szCs w:val="20"/>
              </w:rPr>
              <w:t>3,00-3,</w:t>
            </w:r>
            <w:r w:rsidRPr="00ED7ADB">
              <w:rPr>
                <w:rFonts w:ascii="Arial" w:hAnsi="Arial" w:cs="Arial"/>
                <w:spacing w:val="-1"/>
                <w:sz w:val="20"/>
                <w:szCs w:val="20"/>
              </w:rPr>
              <w:t>5</w:t>
            </w:r>
            <w:r w:rsidRPr="00ED7ADB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F05AA2" w:rsidRPr="00ED7ADB" w:rsidTr="00F05AA2">
        <w:trPr>
          <w:trHeight w:hRule="exact" w:val="250"/>
        </w:trPr>
        <w:tc>
          <w:tcPr>
            <w:tcW w:w="271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before="23"/>
              <w:ind w:left="67" w:right="-20"/>
            </w:pPr>
            <w:r w:rsidRPr="00ED7ADB">
              <w:rPr>
                <w:rFonts w:ascii="Arial" w:hAnsi="Arial" w:cs="Arial"/>
                <w:sz w:val="16"/>
                <w:szCs w:val="16"/>
              </w:rPr>
              <w:t>Г</w:t>
            </w:r>
            <w:r w:rsidRPr="00ED7ADB">
              <w:rPr>
                <w:rFonts w:ascii="Arial" w:hAnsi="Arial" w:cs="Arial"/>
                <w:spacing w:val="2"/>
                <w:sz w:val="16"/>
                <w:szCs w:val="16"/>
              </w:rPr>
              <w:t>л</w:t>
            </w:r>
            <w:r w:rsidRPr="00ED7ADB">
              <w:rPr>
                <w:rFonts w:ascii="Arial" w:hAnsi="Arial" w:cs="Arial"/>
                <w:spacing w:val="-2"/>
                <w:sz w:val="16"/>
                <w:szCs w:val="16"/>
              </w:rPr>
              <w:t>у</w:t>
            </w:r>
            <w:r w:rsidRPr="00ED7ADB">
              <w:rPr>
                <w:rFonts w:ascii="Arial" w:hAnsi="Arial" w:cs="Arial"/>
                <w:sz w:val="16"/>
                <w:szCs w:val="16"/>
              </w:rPr>
              <w:t>б</w:t>
            </w:r>
            <w:r w:rsidRPr="00ED7ADB">
              <w:rPr>
                <w:rFonts w:ascii="Arial" w:hAnsi="Arial" w:cs="Arial"/>
                <w:spacing w:val="1"/>
                <w:sz w:val="16"/>
                <w:szCs w:val="16"/>
              </w:rPr>
              <w:t>и</w:t>
            </w:r>
            <w:r w:rsidRPr="00ED7ADB">
              <w:rPr>
                <w:rFonts w:ascii="Arial" w:hAnsi="Arial" w:cs="Arial"/>
                <w:spacing w:val="-1"/>
                <w:sz w:val="16"/>
                <w:szCs w:val="16"/>
              </w:rPr>
              <w:t>н</w:t>
            </w:r>
            <w:r w:rsidRPr="00ED7ADB">
              <w:rPr>
                <w:rFonts w:ascii="Arial" w:hAnsi="Arial" w:cs="Arial"/>
                <w:sz w:val="16"/>
                <w:szCs w:val="16"/>
              </w:rPr>
              <w:t>а</w:t>
            </w:r>
            <w:r w:rsidRPr="00ED7ADB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ED7ADB">
              <w:rPr>
                <w:rFonts w:ascii="Arial" w:hAnsi="Arial" w:cs="Arial"/>
                <w:spacing w:val="2"/>
                <w:sz w:val="16"/>
                <w:szCs w:val="16"/>
              </w:rPr>
              <w:t>c</w:t>
            </w:r>
            <w:proofErr w:type="gramEnd"/>
            <w:r w:rsidRPr="00ED7ADB">
              <w:rPr>
                <w:rFonts w:ascii="Arial" w:hAnsi="Arial" w:cs="Arial"/>
                <w:sz w:val="16"/>
                <w:szCs w:val="16"/>
              </w:rPr>
              <w:t>м</w:t>
            </w:r>
            <w:proofErr w:type="spellEnd"/>
          </w:p>
        </w:tc>
        <w:tc>
          <w:tcPr>
            <w:tcW w:w="667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before="1"/>
              <w:ind w:left="3127" w:right="3110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F05AA2" w:rsidRPr="00ED7ADB" w:rsidTr="00F05AA2">
        <w:trPr>
          <w:trHeight w:hRule="exact" w:val="251"/>
        </w:trPr>
        <w:tc>
          <w:tcPr>
            <w:tcW w:w="271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F05AA2">
            <w:pPr>
              <w:widowControl w:val="0"/>
              <w:autoSpaceDE w:val="0"/>
              <w:autoSpaceDN w:val="0"/>
              <w:adjustRightInd w:val="0"/>
              <w:spacing w:before="23"/>
              <w:ind w:left="67" w:right="-20"/>
            </w:pPr>
            <w:r w:rsidRPr="00ED7ADB">
              <w:rPr>
                <w:rFonts w:ascii="Arial" w:hAnsi="Arial" w:cs="Arial"/>
                <w:sz w:val="16"/>
                <w:szCs w:val="16"/>
              </w:rPr>
              <w:t>Мин.</w:t>
            </w:r>
            <w:r w:rsidRPr="00ED7ADB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ED7ADB">
              <w:rPr>
                <w:rFonts w:ascii="Arial" w:hAnsi="Arial" w:cs="Arial"/>
                <w:sz w:val="16"/>
                <w:szCs w:val="16"/>
              </w:rPr>
              <w:t>меж</w:t>
            </w:r>
            <w:r w:rsidRPr="00ED7ADB">
              <w:rPr>
                <w:rFonts w:ascii="Arial" w:hAnsi="Arial" w:cs="Arial"/>
                <w:spacing w:val="2"/>
                <w:sz w:val="16"/>
                <w:szCs w:val="16"/>
              </w:rPr>
              <w:t>д</w:t>
            </w:r>
            <w:r w:rsidRPr="00ED7ADB">
              <w:rPr>
                <w:rFonts w:ascii="Arial" w:hAnsi="Arial" w:cs="Arial"/>
                <w:sz w:val="16"/>
                <w:szCs w:val="16"/>
              </w:rPr>
              <w:t>уря</w:t>
            </w:r>
            <w:r w:rsidRPr="00ED7ADB">
              <w:rPr>
                <w:rFonts w:ascii="Arial" w:hAnsi="Arial" w:cs="Arial"/>
                <w:spacing w:val="2"/>
                <w:sz w:val="16"/>
                <w:szCs w:val="16"/>
              </w:rPr>
              <w:t>д</w:t>
            </w:r>
            <w:r w:rsidRPr="00ED7ADB">
              <w:rPr>
                <w:rFonts w:ascii="Arial" w:hAnsi="Arial" w:cs="Arial"/>
                <w:sz w:val="16"/>
                <w:szCs w:val="16"/>
              </w:rPr>
              <w:t>ье</w:t>
            </w:r>
            <w:r w:rsidRPr="00ED7ADB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ED7ADB">
              <w:rPr>
                <w:rFonts w:ascii="Arial" w:hAnsi="Arial" w:cs="Arial"/>
                <w:spacing w:val="2"/>
                <w:sz w:val="16"/>
                <w:szCs w:val="16"/>
              </w:rPr>
              <w:t>c</w:t>
            </w:r>
            <w:proofErr w:type="gramEnd"/>
            <w:r w:rsidRPr="00ED7ADB">
              <w:rPr>
                <w:rFonts w:ascii="Arial" w:hAnsi="Arial" w:cs="Arial"/>
                <w:sz w:val="16"/>
                <w:szCs w:val="16"/>
              </w:rPr>
              <w:t>м</w:t>
            </w:r>
            <w:proofErr w:type="spellEnd"/>
          </w:p>
        </w:tc>
        <w:tc>
          <w:tcPr>
            <w:tcW w:w="667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05AA2" w:rsidRPr="00ED7ADB" w:rsidRDefault="00F05AA2" w:rsidP="00F05AA2">
            <w:pPr>
              <w:widowControl w:val="0"/>
              <w:autoSpaceDE w:val="0"/>
              <w:autoSpaceDN w:val="0"/>
              <w:adjustRightInd w:val="0"/>
              <w:spacing w:before="1"/>
              <w:ind w:left="2939" w:right="2921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 xml:space="preserve">48 </w:t>
            </w:r>
          </w:p>
        </w:tc>
      </w:tr>
      <w:tr w:rsidR="00F05AA2" w:rsidRPr="00ED7ADB" w:rsidTr="00F05AA2">
        <w:trPr>
          <w:trHeight w:hRule="exact" w:val="250"/>
        </w:trPr>
        <w:tc>
          <w:tcPr>
            <w:tcW w:w="271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before="21"/>
              <w:ind w:left="67" w:right="-20"/>
            </w:pPr>
            <w:r w:rsidRPr="00ED7ADB">
              <w:rPr>
                <w:rFonts w:ascii="Arial" w:hAnsi="Arial" w:cs="Arial"/>
                <w:sz w:val="16"/>
                <w:szCs w:val="16"/>
              </w:rPr>
              <w:t>Вес</w:t>
            </w:r>
            <w:r w:rsidRPr="00ED7ADB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proofErr w:type="gramStart"/>
            <w:r w:rsidRPr="00ED7ADB">
              <w:rPr>
                <w:rFonts w:ascii="Arial" w:hAnsi="Arial" w:cs="Arial"/>
                <w:sz w:val="16"/>
                <w:szCs w:val="16"/>
              </w:rPr>
              <w:t>кг</w:t>
            </w:r>
            <w:proofErr w:type="gramEnd"/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line="230" w:lineRule="exact"/>
              <w:ind w:left="347" w:right="33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280</w:t>
            </w:r>
          </w:p>
        </w:tc>
        <w:tc>
          <w:tcPr>
            <w:tcW w:w="11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ind w:left="346" w:right="33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380</w:t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ind w:left="346" w:right="33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470</w:t>
            </w:r>
          </w:p>
        </w:tc>
        <w:tc>
          <w:tcPr>
            <w:tcW w:w="11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ind w:left="347" w:right="331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680</w:t>
            </w:r>
          </w:p>
        </w:tc>
        <w:tc>
          <w:tcPr>
            <w:tcW w:w="11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ind w:left="347" w:right="331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830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ind w:left="339" w:right="322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980</w:t>
            </w:r>
          </w:p>
        </w:tc>
      </w:tr>
      <w:tr w:rsidR="00F05AA2" w:rsidRPr="00ED7ADB" w:rsidTr="00F05AA2">
        <w:trPr>
          <w:trHeight w:hRule="exact" w:val="250"/>
        </w:trPr>
        <w:tc>
          <w:tcPr>
            <w:tcW w:w="2719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before="20"/>
              <w:ind w:left="67" w:right="-20"/>
            </w:pPr>
            <w:r w:rsidRPr="00ED7ADB">
              <w:rPr>
                <w:rFonts w:ascii="Arial" w:hAnsi="Arial" w:cs="Arial"/>
                <w:sz w:val="16"/>
                <w:szCs w:val="16"/>
              </w:rPr>
              <w:lastRenderedPageBreak/>
              <w:t>Мин.</w:t>
            </w:r>
            <w:r w:rsidRPr="00ED7ADB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ED7ADB">
              <w:rPr>
                <w:rFonts w:ascii="Arial" w:hAnsi="Arial" w:cs="Arial"/>
                <w:sz w:val="16"/>
                <w:szCs w:val="16"/>
              </w:rPr>
              <w:t>м</w:t>
            </w:r>
            <w:r w:rsidRPr="00ED7ADB">
              <w:rPr>
                <w:rFonts w:ascii="Arial" w:hAnsi="Arial" w:cs="Arial"/>
                <w:spacing w:val="1"/>
                <w:sz w:val="16"/>
                <w:szCs w:val="16"/>
              </w:rPr>
              <w:t>о</w:t>
            </w:r>
            <w:r w:rsidRPr="00ED7ADB">
              <w:rPr>
                <w:rFonts w:ascii="Arial" w:hAnsi="Arial" w:cs="Arial"/>
                <w:sz w:val="16"/>
                <w:szCs w:val="16"/>
              </w:rPr>
              <w:t>щ</w:t>
            </w:r>
            <w:r w:rsidRPr="00ED7ADB">
              <w:rPr>
                <w:rFonts w:ascii="Arial" w:hAnsi="Arial" w:cs="Arial"/>
                <w:spacing w:val="1"/>
                <w:sz w:val="16"/>
                <w:szCs w:val="16"/>
              </w:rPr>
              <w:t>н</w:t>
            </w:r>
            <w:r w:rsidRPr="00ED7ADB">
              <w:rPr>
                <w:rFonts w:ascii="Arial" w:hAnsi="Arial" w:cs="Arial"/>
                <w:sz w:val="16"/>
                <w:szCs w:val="16"/>
              </w:rPr>
              <w:t>о</w:t>
            </w:r>
            <w:r w:rsidRPr="00ED7ADB">
              <w:rPr>
                <w:rFonts w:ascii="Arial" w:hAnsi="Arial" w:cs="Arial"/>
                <w:spacing w:val="1"/>
                <w:sz w:val="16"/>
                <w:szCs w:val="16"/>
              </w:rPr>
              <w:t>с</w:t>
            </w:r>
            <w:r w:rsidRPr="00ED7ADB">
              <w:rPr>
                <w:rFonts w:ascii="Arial" w:hAnsi="Arial" w:cs="Arial"/>
                <w:sz w:val="16"/>
                <w:szCs w:val="16"/>
              </w:rPr>
              <w:t>ть</w:t>
            </w:r>
            <w:r w:rsidRPr="00ED7ADB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ED7ADB">
              <w:rPr>
                <w:rFonts w:ascii="Arial" w:hAnsi="Arial" w:cs="Arial"/>
                <w:sz w:val="16"/>
                <w:szCs w:val="16"/>
              </w:rPr>
              <w:t>трактора</w:t>
            </w:r>
            <w:r w:rsidRPr="00ED7ADB">
              <w:rPr>
                <w:rFonts w:ascii="Arial" w:hAnsi="Arial" w:cs="Arial"/>
                <w:spacing w:val="-7"/>
                <w:sz w:val="16"/>
                <w:szCs w:val="16"/>
              </w:rPr>
              <w:t xml:space="preserve"> </w:t>
            </w:r>
            <w:r w:rsidRPr="00ED7ADB">
              <w:rPr>
                <w:rFonts w:ascii="Arial" w:hAnsi="Arial" w:cs="Arial"/>
                <w:spacing w:val="1"/>
                <w:sz w:val="16"/>
                <w:szCs w:val="16"/>
              </w:rPr>
              <w:t>л</w:t>
            </w:r>
            <w:r w:rsidRPr="00ED7ADB">
              <w:rPr>
                <w:rFonts w:ascii="Arial" w:hAnsi="Arial" w:cs="Arial"/>
                <w:sz w:val="16"/>
                <w:szCs w:val="16"/>
              </w:rPr>
              <w:t>.</w:t>
            </w:r>
            <w:r w:rsidRPr="00ED7ADB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ED7ADB">
              <w:rPr>
                <w:rFonts w:ascii="Arial" w:hAnsi="Arial" w:cs="Arial"/>
                <w:sz w:val="16"/>
                <w:szCs w:val="16"/>
              </w:rPr>
              <w:t>с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line="229" w:lineRule="exact"/>
              <w:ind w:left="403" w:right="38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1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line="229" w:lineRule="exact"/>
              <w:ind w:left="402" w:right="38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line="229" w:lineRule="exact"/>
              <w:ind w:left="402" w:right="38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11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line="229" w:lineRule="exact"/>
              <w:ind w:left="403" w:right="386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11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line="229" w:lineRule="exact"/>
              <w:ind w:left="403" w:right="386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:rsidR="00F05AA2" w:rsidRPr="00ED7ADB" w:rsidRDefault="00F05AA2" w:rsidP="002A0DC8">
            <w:pPr>
              <w:widowControl w:val="0"/>
              <w:autoSpaceDE w:val="0"/>
              <w:autoSpaceDN w:val="0"/>
              <w:adjustRightInd w:val="0"/>
              <w:spacing w:line="229" w:lineRule="exact"/>
              <w:ind w:left="396" w:right="377"/>
              <w:jc w:val="center"/>
            </w:pPr>
            <w:r w:rsidRPr="00ED7ADB">
              <w:rPr>
                <w:rFonts w:ascii="Arial" w:hAnsi="Arial" w:cs="Arial"/>
                <w:sz w:val="20"/>
                <w:szCs w:val="20"/>
              </w:rPr>
              <w:t>70</w:t>
            </w:r>
          </w:p>
        </w:tc>
      </w:tr>
    </w:tbl>
    <w:p w:rsidR="00F05AA2" w:rsidRPr="00F05AA2" w:rsidRDefault="00F05AA2" w:rsidP="00F05AA2">
      <w:pPr>
        <w:jc w:val="both"/>
      </w:pPr>
    </w:p>
    <w:sectPr w:rsidR="00F05AA2" w:rsidRPr="00F05AA2" w:rsidSect="00A52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9734E"/>
    <w:multiLevelType w:val="hybridMultilevel"/>
    <w:tmpl w:val="6FC684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DB08E7"/>
    <w:multiLevelType w:val="hybridMultilevel"/>
    <w:tmpl w:val="54C23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8D1A51"/>
    <w:multiLevelType w:val="hybridMultilevel"/>
    <w:tmpl w:val="A7285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8141C"/>
    <w:rsid w:val="00012BCA"/>
    <w:rsid w:val="00085F3C"/>
    <w:rsid w:val="001D0399"/>
    <w:rsid w:val="001E18FD"/>
    <w:rsid w:val="0030181C"/>
    <w:rsid w:val="00446D02"/>
    <w:rsid w:val="0055180A"/>
    <w:rsid w:val="0068141C"/>
    <w:rsid w:val="006B32E5"/>
    <w:rsid w:val="00702138"/>
    <w:rsid w:val="00801BB4"/>
    <w:rsid w:val="0086210E"/>
    <w:rsid w:val="00A01830"/>
    <w:rsid w:val="00A5272F"/>
    <w:rsid w:val="00AE57DA"/>
    <w:rsid w:val="00D428DD"/>
    <w:rsid w:val="00F05AA2"/>
    <w:rsid w:val="00F41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41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10E"/>
    <w:pPr>
      <w:ind w:left="720"/>
      <w:contextualSpacing/>
    </w:pPr>
  </w:style>
  <w:style w:type="paragraph" w:styleId="a4">
    <w:name w:val="Balloon Text"/>
    <w:basedOn w:val="a"/>
    <w:link w:val="a5"/>
    <w:rsid w:val="005518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5518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386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bmcorp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Смарагдов</dc:creator>
  <cp:keywords/>
  <dc:description/>
  <cp:lastModifiedBy>mromanyuk</cp:lastModifiedBy>
  <cp:revision>2</cp:revision>
  <dcterms:created xsi:type="dcterms:W3CDTF">2016-01-27T06:59:00Z</dcterms:created>
  <dcterms:modified xsi:type="dcterms:W3CDTF">2016-04-19T15:53:00Z</dcterms:modified>
</cp:coreProperties>
</file>